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11"/>
        <w:tblW w:w="0" w:type="auto"/>
        <w:tblLook w:val="04A0" w:firstRow="1" w:lastRow="0" w:firstColumn="1" w:lastColumn="0" w:noHBand="0" w:noVBand="1"/>
      </w:tblPr>
      <w:tblGrid>
        <w:gridCol w:w="1596"/>
        <w:gridCol w:w="7465"/>
      </w:tblGrid>
      <w:tr w:rsidR="00117BFE" w:rsidRPr="00117BFE" w14:paraId="3A9401FC" w14:textId="77777777" w:rsidTr="00C56095">
        <w:tc>
          <w:tcPr>
            <w:tcW w:w="1596" w:type="dxa"/>
          </w:tcPr>
          <w:p w14:paraId="7CF746F3" w14:textId="77777777" w:rsidR="00117BFE" w:rsidRPr="00117BFE" w:rsidRDefault="00117BFE" w:rsidP="00117BFE">
            <w:pPr>
              <w:jc w:val="center"/>
              <w:rPr>
                <w:rFonts w:eastAsia="Arial Unicode MS" w:cs="Times New Roman"/>
                <w:b/>
                <w:bCs/>
                <w:color w:val="000000"/>
                <w:sz w:val="24"/>
                <w:szCs w:val="24"/>
                <w:lang w:eastAsia="ru-RU"/>
              </w:rPr>
            </w:pPr>
            <w:r w:rsidRPr="00117BFE">
              <w:rPr>
                <w:rFonts w:eastAsia="Arial Unicode MS" w:cs="Times New Roman"/>
                <w:b/>
                <w:bCs/>
                <w:color w:val="000000"/>
                <w:sz w:val="24"/>
                <w:szCs w:val="24"/>
                <w:lang w:eastAsia="ru-RU"/>
              </w:rPr>
              <w:t>Индекс дисциплины</w:t>
            </w:r>
          </w:p>
        </w:tc>
        <w:tc>
          <w:tcPr>
            <w:tcW w:w="7465" w:type="dxa"/>
          </w:tcPr>
          <w:p w14:paraId="3569E571" w14:textId="77777777" w:rsidR="00117BFE" w:rsidRPr="00117BFE" w:rsidRDefault="00117BFE" w:rsidP="00117BFE">
            <w:pPr>
              <w:jc w:val="center"/>
              <w:rPr>
                <w:rFonts w:eastAsia="Arial Unicode MS" w:cs="Times New Roman"/>
                <w:b/>
                <w:bCs/>
                <w:color w:val="000000"/>
                <w:sz w:val="24"/>
                <w:szCs w:val="24"/>
                <w:lang w:eastAsia="ru-RU"/>
              </w:rPr>
            </w:pPr>
            <w:r w:rsidRPr="00117BFE">
              <w:rPr>
                <w:rFonts w:eastAsia="Arial Unicode MS" w:cs="Times New Roman"/>
                <w:b/>
                <w:bCs/>
                <w:color w:val="000000"/>
                <w:sz w:val="24"/>
                <w:szCs w:val="24"/>
                <w:lang w:eastAsia="ru-RU"/>
              </w:rPr>
              <w:t>Наименование рабочей программы учебной дисциплины</w:t>
            </w:r>
          </w:p>
        </w:tc>
      </w:tr>
      <w:tr w:rsidR="00117BFE" w:rsidRPr="00117BFE" w14:paraId="7E51C114" w14:textId="77777777" w:rsidTr="00C56095">
        <w:tc>
          <w:tcPr>
            <w:tcW w:w="9061" w:type="dxa"/>
            <w:gridSpan w:val="2"/>
          </w:tcPr>
          <w:p w14:paraId="5B1CE388" w14:textId="77777777" w:rsidR="00117BFE" w:rsidRPr="00117BFE" w:rsidRDefault="00117BFE" w:rsidP="00117BFE">
            <w:pPr>
              <w:jc w:val="center"/>
              <w:rPr>
                <w:rFonts w:eastAsia="Arial Unicode MS" w:cs="Times New Roman"/>
                <w:b/>
                <w:bCs/>
                <w:color w:val="000000"/>
                <w:sz w:val="24"/>
                <w:szCs w:val="24"/>
                <w:lang w:eastAsia="ru-RU"/>
              </w:rPr>
            </w:pPr>
            <w:r w:rsidRPr="00117BFE">
              <w:rPr>
                <w:rFonts w:eastAsia="Arial Unicode MS" w:cs="Times New Roman"/>
                <w:b/>
                <w:bCs/>
                <w:color w:val="000000"/>
                <w:sz w:val="24"/>
                <w:szCs w:val="24"/>
                <w:lang w:eastAsia="ru-RU"/>
              </w:rPr>
              <w:t>Общеобразовательный цикл</w:t>
            </w:r>
          </w:p>
        </w:tc>
      </w:tr>
      <w:tr w:rsidR="00117BFE" w:rsidRPr="00117BFE" w14:paraId="0BF9F6FB" w14:textId="77777777" w:rsidTr="00C56095">
        <w:trPr>
          <w:trHeight w:val="300"/>
        </w:trPr>
        <w:tc>
          <w:tcPr>
            <w:tcW w:w="1596" w:type="dxa"/>
            <w:hideMark/>
          </w:tcPr>
          <w:p w14:paraId="216912F4" w14:textId="77777777" w:rsidR="00117BFE" w:rsidRPr="00117BFE" w:rsidRDefault="00117BFE" w:rsidP="00117BFE">
            <w:pPr>
              <w:jc w:val="center"/>
              <w:rPr>
                <w:rFonts w:eastAsia="Times New Roman" w:cs="Times New Roman"/>
                <w:color w:val="000000"/>
                <w:sz w:val="24"/>
                <w:szCs w:val="24"/>
                <w:lang w:eastAsia="ru-RU"/>
              </w:rPr>
            </w:pPr>
            <w:r w:rsidRPr="00117BFE">
              <w:rPr>
                <w:rFonts w:eastAsia="Times New Roman" w:cs="Times New Roman"/>
                <w:color w:val="000000"/>
                <w:sz w:val="24"/>
                <w:szCs w:val="24"/>
                <w:lang w:eastAsia="ru-RU"/>
              </w:rPr>
              <w:t>ОУД.01</w:t>
            </w:r>
          </w:p>
        </w:tc>
        <w:tc>
          <w:tcPr>
            <w:tcW w:w="7465" w:type="dxa"/>
            <w:hideMark/>
          </w:tcPr>
          <w:p w14:paraId="5708E9B0" w14:textId="77777777" w:rsidR="00117BFE" w:rsidRPr="00117BFE" w:rsidRDefault="00117BFE" w:rsidP="00117BFE">
            <w:pPr>
              <w:rPr>
                <w:rFonts w:eastAsia="Times New Roman" w:cs="Times New Roman"/>
                <w:color w:val="000000"/>
                <w:sz w:val="24"/>
                <w:szCs w:val="24"/>
                <w:lang w:eastAsia="ru-RU"/>
              </w:rPr>
            </w:pPr>
            <w:r w:rsidRPr="00117BFE">
              <w:rPr>
                <w:rFonts w:eastAsia="Times New Roman" w:cs="Times New Roman"/>
                <w:color w:val="000000"/>
                <w:sz w:val="24"/>
                <w:szCs w:val="24"/>
                <w:lang w:eastAsia="ru-RU"/>
              </w:rPr>
              <w:t>Русский язык</w:t>
            </w:r>
          </w:p>
        </w:tc>
      </w:tr>
      <w:tr w:rsidR="00117BFE" w:rsidRPr="00117BFE" w14:paraId="63683EFB" w14:textId="77777777" w:rsidTr="00C56095">
        <w:trPr>
          <w:trHeight w:val="300"/>
        </w:trPr>
        <w:tc>
          <w:tcPr>
            <w:tcW w:w="1596" w:type="dxa"/>
            <w:hideMark/>
          </w:tcPr>
          <w:p w14:paraId="0F84C032" w14:textId="77777777" w:rsidR="00117BFE" w:rsidRPr="00117BFE" w:rsidRDefault="00117BFE" w:rsidP="00117BFE">
            <w:pPr>
              <w:jc w:val="center"/>
              <w:rPr>
                <w:rFonts w:eastAsia="Times New Roman" w:cs="Times New Roman"/>
                <w:color w:val="000000"/>
                <w:sz w:val="24"/>
                <w:szCs w:val="24"/>
                <w:lang w:eastAsia="ru-RU"/>
              </w:rPr>
            </w:pPr>
            <w:r w:rsidRPr="00117BFE">
              <w:rPr>
                <w:rFonts w:eastAsia="Times New Roman" w:cs="Times New Roman"/>
                <w:color w:val="000000"/>
                <w:sz w:val="24"/>
                <w:szCs w:val="24"/>
                <w:lang w:eastAsia="ru-RU"/>
              </w:rPr>
              <w:t>ОУД.02</w:t>
            </w:r>
          </w:p>
        </w:tc>
        <w:tc>
          <w:tcPr>
            <w:tcW w:w="7465" w:type="dxa"/>
            <w:hideMark/>
          </w:tcPr>
          <w:p w14:paraId="72CDFCCD" w14:textId="77777777" w:rsidR="00117BFE" w:rsidRPr="00117BFE" w:rsidRDefault="00117BFE" w:rsidP="00117BFE">
            <w:pPr>
              <w:rPr>
                <w:rFonts w:eastAsia="Times New Roman" w:cs="Times New Roman"/>
                <w:color w:val="000000"/>
                <w:sz w:val="24"/>
                <w:szCs w:val="24"/>
                <w:lang w:eastAsia="ru-RU"/>
              </w:rPr>
            </w:pPr>
            <w:r w:rsidRPr="00117BFE">
              <w:rPr>
                <w:rFonts w:eastAsia="Times New Roman" w:cs="Times New Roman"/>
                <w:color w:val="000000"/>
                <w:sz w:val="24"/>
                <w:szCs w:val="24"/>
                <w:lang w:eastAsia="ru-RU"/>
              </w:rPr>
              <w:t>Литература</w:t>
            </w:r>
          </w:p>
        </w:tc>
      </w:tr>
      <w:tr w:rsidR="00117BFE" w:rsidRPr="00117BFE" w14:paraId="67135575" w14:textId="77777777" w:rsidTr="00C56095">
        <w:trPr>
          <w:trHeight w:val="300"/>
        </w:trPr>
        <w:tc>
          <w:tcPr>
            <w:tcW w:w="1596" w:type="dxa"/>
            <w:hideMark/>
          </w:tcPr>
          <w:p w14:paraId="3144FC6D" w14:textId="77777777" w:rsidR="00117BFE" w:rsidRPr="00117BFE" w:rsidRDefault="00117BFE" w:rsidP="00117BFE">
            <w:pPr>
              <w:jc w:val="center"/>
              <w:rPr>
                <w:rFonts w:eastAsia="Times New Roman" w:cs="Times New Roman"/>
                <w:color w:val="000000"/>
                <w:sz w:val="24"/>
                <w:szCs w:val="24"/>
                <w:lang w:eastAsia="ru-RU"/>
              </w:rPr>
            </w:pPr>
            <w:r w:rsidRPr="00117BFE">
              <w:rPr>
                <w:rFonts w:eastAsia="Times New Roman" w:cs="Times New Roman"/>
                <w:color w:val="000000"/>
                <w:sz w:val="24"/>
                <w:szCs w:val="24"/>
                <w:lang w:eastAsia="ru-RU"/>
              </w:rPr>
              <w:t>ОУД.03</w:t>
            </w:r>
          </w:p>
        </w:tc>
        <w:tc>
          <w:tcPr>
            <w:tcW w:w="7465" w:type="dxa"/>
            <w:hideMark/>
          </w:tcPr>
          <w:p w14:paraId="3E94A1E3" w14:textId="77777777" w:rsidR="00117BFE" w:rsidRPr="00117BFE" w:rsidRDefault="00117BFE" w:rsidP="00117BFE">
            <w:pPr>
              <w:rPr>
                <w:rFonts w:eastAsia="Times New Roman" w:cs="Times New Roman"/>
                <w:color w:val="000000"/>
                <w:sz w:val="24"/>
                <w:szCs w:val="24"/>
                <w:lang w:eastAsia="ru-RU"/>
              </w:rPr>
            </w:pPr>
            <w:r w:rsidRPr="00117BFE">
              <w:rPr>
                <w:rFonts w:eastAsia="Times New Roman" w:cs="Times New Roman"/>
                <w:color w:val="000000"/>
                <w:sz w:val="24"/>
                <w:szCs w:val="24"/>
                <w:lang w:eastAsia="ru-RU"/>
              </w:rPr>
              <w:t>Иностранный язык</w:t>
            </w:r>
          </w:p>
        </w:tc>
      </w:tr>
      <w:tr w:rsidR="00117BFE" w:rsidRPr="00117BFE" w14:paraId="60EC8462" w14:textId="77777777" w:rsidTr="00C56095">
        <w:trPr>
          <w:trHeight w:val="435"/>
        </w:trPr>
        <w:tc>
          <w:tcPr>
            <w:tcW w:w="1596" w:type="dxa"/>
            <w:hideMark/>
          </w:tcPr>
          <w:p w14:paraId="6BC25B18" w14:textId="77777777" w:rsidR="00117BFE" w:rsidRPr="00117BFE" w:rsidRDefault="00117BFE" w:rsidP="00117BFE">
            <w:pPr>
              <w:jc w:val="center"/>
              <w:rPr>
                <w:rFonts w:eastAsia="Times New Roman" w:cs="Times New Roman"/>
                <w:color w:val="000000"/>
                <w:sz w:val="24"/>
                <w:szCs w:val="24"/>
                <w:lang w:eastAsia="ru-RU"/>
              </w:rPr>
            </w:pPr>
            <w:r w:rsidRPr="00117BFE">
              <w:rPr>
                <w:rFonts w:eastAsia="Times New Roman" w:cs="Times New Roman"/>
                <w:color w:val="000000"/>
                <w:sz w:val="24"/>
                <w:szCs w:val="24"/>
                <w:lang w:eastAsia="ru-RU"/>
              </w:rPr>
              <w:t>ОУД.04</w:t>
            </w:r>
          </w:p>
        </w:tc>
        <w:tc>
          <w:tcPr>
            <w:tcW w:w="7465" w:type="dxa"/>
            <w:hideMark/>
          </w:tcPr>
          <w:p w14:paraId="1A2D8FA6" w14:textId="77777777" w:rsidR="00117BFE" w:rsidRPr="00117BFE" w:rsidRDefault="00117BFE" w:rsidP="00117BFE">
            <w:pPr>
              <w:rPr>
                <w:rFonts w:eastAsia="Times New Roman" w:cs="Times New Roman"/>
                <w:color w:val="000000"/>
                <w:sz w:val="24"/>
                <w:szCs w:val="24"/>
                <w:lang w:eastAsia="ru-RU"/>
              </w:rPr>
            </w:pPr>
            <w:r w:rsidRPr="00117BFE">
              <w:rPr>
                <w:rFonts w:eastAsia="Times New Roman" w:cs="Times New Roman"/>
                <w:color w:val="000000"/>
                <w:sz w:val="24"/>
                <w:szCs w:val="24"/>
                <w:lang w:eastAsia="ru-RU"/>
              </w:rPr>
              <w:t>Математика</w:t>
            </w:r>
          </w:p>
        </w:tc>
      </w:tr>
      <w:tr w:rsidR="00117BFE" w:rsidRPr="00117BFE" w14:paraId="11661719" w14:textId="77777777" w:rsidTr="00C56095">
        <w:trPr>
          <w:trHeight w:val="300"/>
        </w:trPr>
        <w:tc>
          <w:tcPr>
            <w:tcW w:w="1596" w:type="dxa"/>
            <w:hideMark/>
          </w:tcPr>
          <w:p w14:paraId="6C9F7C77" w14:textId="77777777" w:rsidR="00117BFE" w:rsidRPr="00117BFE" w:rsidRDefault="00117BFE" w:rsidP="00117BFE">
            <w:pPr>
              <w:jc w:val="center"/>
              <w:rPr>
                <w:rFonts w:eastAsia="Times New Roman" w:cs="Times New Roman"/>
                <w:color w:val="000000"/>
                <w:sz w:val="24"/>
                <w:szCs w:val="24"/>
                <w:lang w:eastAsia="ru-RU"/>
              </w:rPr>
            </w:pPr>
            <w:r w:rsidRPr="00117BFE">
              <w:rPr>
                <w:rFonts w:eastAsia="Times New Roman" w:cs="Times New Roman"/>
                <w:color w:val="000000"/>
                <w:sz w:val="24"/>
                <w:szCs w:val="24"/>
                <w:lang w:eastAsia="ru-RU"/>
              </w:rPr>
              <w:t>ОУД.05</w:t>
            </w:r>
          </w:p>
        </w:tc>
        <w:tc>
          <w:tcPr>
            <w:tcW w:w="7465" w:type="dxa"/>
            <w:hideMark/>
          </w:tcPr>
          <w:p w14:paraId="3D76CB68" w14:textId="77777777" w:rsidR="00117BFE" w:rsidRPr="00117BFE" w:rsidRDefault="00117BFE" w:rsidP="00117BFE">
            <w:pPr>
              <w:rPr>
                <w:rFonts w:eastAsia="Times New Roman" w:cs="Times New Roman"/>
                <w:color w:val="000000"/>
                <w:sz w:val="24"/>
                <w:szCs w:val="24"/>
                <w:lang w:eastAsia="ru-RU"/>
              </w:rPr>
            </w:pPr>
            <w:r w:rsidRPr="00117BFE">
              <w:rPr>
                <w:rFonts w:eastAsia="Times New Roman" w:cs="Times New Roman"/>
                <w:color w:val="000000"/>
                <w:sz w:val="24"/>
                <w:szCs w:val="24"/>
                <w:lang w:eastAsia="ru-RU"/>
              </w:rPr>
              <w:t>Информатика</w:t>
            </w:r>
          </w:p>
        </w:tc>
      </w:tr>
      <w:tr w:rsidR="00117BFE" w:rsidRPr="00117BFE" w14:paraId="570AFD09" w14:textId="77777777" w:rsidTr="00C56095">
        <w:trPr>
          <w:trHeight w:val="300"/>
        </w:trPr>
        <w:tc>
          <w:tcPr>
            <w:tcW w:w="1596" w:type="dxa"/>
            <w:hideMark/>
          </w:tcPr>
          <w:p w14:paraId="1490C40B" w14:textId="77777777" w:rsidR="00117BFE" w:rsidRPr="00117BFE" w:rsidRDefault="00117BFE" w:rsidP="00117BFE">
            <w:pPr>
              <w:jc w:val="center"/>
              <w:rPr>
                <w:rFonts w:eastAsia="Times New Roman" w:cs="Times New Roman"/>
                <w:color w:val="000000"/>
                <w:sz w:val="24"/>
                <w:szCs w:val="24"/>
                <w:lang w:eastAsia="ru-RU"/>
              </w:rPr>
            </w:pPr>
            <w:r w:rsidRPr="00117BFE">
              <w:rPr>
                <w:rFonts w:eastAsia="Times New Roman" w:cs="Times New Roman"/>
                <w:color w:val="000000"/>
                <w:sz w:val="24"/>
                <w:szCs w:val="24"/>
                <w:lang w:eastAsia="ru-RU"/>
              </w:rPr>
              <w:t>ОУД.06</w:t>
            </w:r>
          </w:p>
        </w:tc>
        <w:tc>
          <w:tcPr>
            <w:tcW w:w="7465" w:type="dxa"/>
            <w:hideMark/>
          </w:tcPr>
          <w:p w14:paraId="10BDA90C" w14:textId="77777777" w:rsidR="00117BFE" w:rsidRPr="00117BFE" w:rsidRDefault="00117BFE" w:rsidP="00117BFE">
            <w:pPr>
              <w:rPr>
                <w:rFonts w:eastAsia="Times New Roman" w:cs="Times New Roman"/>
                <w:color w:val="000000"/>
                <w:sz w:val="24"/>
                <w:szCs w:val="24"/>
                <w:lang w:eastAsia="ru-RU"/>
              </w:rPr>
            </w:pPr>
            <w:r w:rsidRPr="00117BFE">
              <w:rPr>
                <w:rFonts w:eastAsia="Times New Roman" w:cs="Times New Roman"/>
                <w:color w:val="000000"/>
                <w:sz w:val="24"/>
                <w:szCs w:val="24"/>
                <w:lang w:eastAsia="ru-RU"/>
              </w:rPr>
              <w:t>История</w:t>
            </w:r>
          </w:p>
        </w:tc>
      </w:tr>
      <w:tr w:rsidR="00117BFE" w:rsidRPr="00117BFE" w14:paraId="59D61546" w14:textId="77777777" w:rsidTr="00C56095">
        <w:trPr>
          <w:trHeight w:val="300"/>
        </w:trPr>
        <w:tc>
          <w:tcPr>
            <w:tcW w:w="1596" w:type="dxa"/>
            <w:hideMark/>
          </w:tcPr>
          <w:p w14:paraId="5B9A2DA4" w14:textId="77777777" w:rsidR="00117BFE" w:rsidRPr="00117BFE" w:rsidRDefault="00117BFE" w:rsidP="00117BFE">
            <w:pPr>
              <w:jc w:val="center"/>
              <w:rPr>
                <w:rFonts w:eastAsia="Times New Roman" w:cs="Times New Roman"/>
                <w:color w:val="000000"/>
                <w:sz w:val="24"/>
                <w:szCs w:val="24"/>
                <w:lang w:eastAsia="ru-RU"/>
              </w:rPr>
            </w:pPr>
            <w:r w:rsidRPr="00117BFE">
              <w:rPr>
                <w:rFonts w:eastAsia="Times New Roman" w:cs="Times New Roman"/>
                <w:color w:val="000000"/>
                <w:sz w:val="24"/>
                <w:szCs w:val="24"/>
                <w:lang w:eastAsia="ru-RU"/>
              </w:rPr>
              <w:t>ОУД.07</w:t>
            </w:r>
          </w:p>
        </w:tc>
        <w:tc>
          <w:tcPr>
            <w:tcW w:w="7465" w:type="dxa"/>
            <w:hideMark/>
          </w:tcPr>
          <w:p w14:paraId="44D5D195" w14:textId="77777777" w:rsidR="00117BFE" w:rsidRPr="00117BFE" w:rsidRDefault="00117BFE" w:rsidP="00117BFE">
            <w:pPr>
              <w:rPr>
                <w:rFonts w:eastAsia="Times New Roman" w:cs="Times New Roman"/>
                <w:color w:val="000000"/>
                <w:sz w:val="24"/>
                <w:szCs w:val="24"/>
                <w:lang w:eastAsia="ru-RU"/>
              </w:rPr>
            </w:pPr>
            <w:r w:rsidRPr="00117BFE">
              <w:rPr>
                <w:rFonts w:eastAsia="Times New Roman" w:cs="Times New Roman"/>
                <w:color w:val="000000"/>
                <w:sz w:val="24"/>
                <w:szCs w:val="24"/>
                <w:lang w:eastAsia="ru-RU"/>
              </w:rPr>
              <w:t>Обществознание</w:t>
            </w:r>
          </w:p>
        </w:tc>
      </w:tr>
      <w:tr w:rsidR="00117BFE" w:rsidRPr="00117BFE" w14:paraId="3C2DB309" w14:textId="77777777" w:rsidTr="00C56095">
        <w:trPr>
          <w:trHeight w:val="300"/>
        </w:trPr>
        <w:tc>
          <w:tcPr>
            <w:tcW w:w="1596" w:type="dxa"/>
            <w:hideMark/>
          </w:tcPr>
          <w:p w14:paraId="04FAF799" w14:textId="77777777" w:rsidR="00117BFE" w:rsidRPr="00117BFE" w:rsidRDefault="00117BFE" w:rsidP="00117BFE">
            <w:pPr>
              <w:jc w:val="center"/>
              <w:rPr>
                <w:rFonts w:eastAsia="Times New Roman" w:cs="Times New Roman"/>
                <w:color w:val="000000"/>
                <w:sz w:val="24"/>
                <w:szCs w:val="24"/>
                <w:lang w:eastAsia="ru-RU"/>
              </w:rPr>
            </w:pPr>
            <w:r w:rsidRPr="00117BFE">
              <w:rPr>
                <w:rFonts w:eastAsia="Times New Roman" w:cs="Times New Roman"/>
                <w:color w:val="000000"/>
                <w:sz w:val="24"/>
                <w:szCs w:val="24"/>
                <w:lang w:eastAsia="ru-RU"/>
              </w:rPr>
              <w:t>ОУД.08</w:t>
            </w:r>
          </w:p>
        </w:tc>
        <w:tc>
          <w:tcPr>
            <w:tcW w:w="7465" w:type="dxa"/>
            <w:hideMark/>
          </w:tcPr>
          <w:p w14:paraId="2AF961E7" w14:textId="77777777" w:rsidR="00117BFE" w:rsidRPr="00117BFE" w:rsidRDefault="00117BFE" w:rsidP="00117BFE">
            <w:pPr>
              <w:rPr>
                <w:rFonts w:eastAsia="Times New Roman" w:cs="Times New Roman"/>
                <w:color w:val="000000"/>
                <w:sz w:val="24"/>
                <w:szCs w:val="24"/>
                <w:lang w:eastAsia="ru-RU"/>
              </w:rPr>
            </w:pPr>
            <w:r w:rsidRPr="00117BFE">
              <w:rPr>
                <w:rFonts w:eastAsia="Times New Roman" w:cs="Times New Roman"/>
                <w:color w:val="000000"/>
                <w:sz w:val="24"/>
                <w:szCs w:val="24"/>
                <w:lang w:eastAsia="ru-RU"/>
              </w:rPr>
              <w:t>География</w:t>
            </w:r>
          </w:p>
        </w:tc>
      </w:tr>
      <w:tr w:rsidR="00117BFE" w:rsidRPr="00117BFE" w14:paraId="00541EBB" w14:textId="77777777" w:rsidTr="00C56095">
        <w:trPr>
          <w:trHeight w:val="420"/>
        </w:trPr>
        <w:tc>
          <w:tcPr>
            <w:tcW w:w="1596" w:type="dxa"/>
            <w:hideMark/>
          </w:tcPr>
          <w:p w14:paraId="403A2B20" w14:textId="77777777" w:rsidR="00117BFE" w:rsidRPr="00117BFE" w:rsidRDefault="00117BFE" w:rsidP="00117BFE">
            <w:pPr>
              <w:jc w:val="center"/>
              <w:rPr>
                <w:rFonts w:eastAsia="Times New Roman" w:cs="Times New Roman"/>
                <w:color w:val="000000"/>
                <w:sz w:val="24"/>
                <w:szCs w:val="24"/>
                <w:lang w:eastAsia="ru-RU"/>
              </w:rPr>
            </w:pPr>
            <w:r w:rsidRPr="00117BFE">
              <w:rPr>
                <w:rFonts w:eastAsia="Times New Roman" w:cs="Times New Roman"/>
                <w:color w:val="000000"/>
                <w:sz w:val="24"/>
                <w:szCs w:val="24"/>
                <w:lang w:eastAsia="ru-RU"/>
              </w:rPr>
              <w:t>ОУД.09</w:t>
            </w:r>
          </w:p>
        </w:tc>
        <w:tc>
          <w:tcPr>
            <w:tcW w:w="7465" w:type="dxa"/>
            <w:hideMark/>
          </w:tcPr>
          <w:p w14:paraId="12952FB6" w14:textId="77777777" w:rsidR="00117BFE" w:rsidRPr="00117BFE" w:rsidRDefault="00117BFE" w:rsidP="00117BFE">
            <w:pPr>
              <w:rPr>
                <w:rFonts w:eastAsia="Times New Roman" w:cs="Times New Roman"/>
                <w:color w:val="000000"/>
                <w:sz w:val="24"/>
                <w:szCs w:val="24"/>
                <w:lang w:eastAsia="ru-RU"/>
              </w:rPr>
            </w:pPr>
            <w:r w:rsidRPr="00117BFE">
              <w:rPr>
                <w:rFonts w:eastAsia="Times New Roman" w:cs="Times New Roman"/>
                <w:color w:val="000000"/>
                <w:sz w:val="24"/>
                <w:szCs w:val="24"/>
                <w:lang w:eastAsia="ru-RU"/>
              </w:rPr>
              <w:t>Физика</w:t>
            </w:r>
          </w:p>
        </w:tc>
      </w:tr>
      <w:tr w:rsidR="00117BFE" w:rsidRPr="00117BFE" w14:paraId="21141A07" w14:textId="77777777" w:rsidTr="00C56095">
        <w:trPr>
          <w:trHeight w:val="300"/>
        </w:trPr>
        <w:tc>
          <w:tcPr>
            <w:tcW w:w="1596" w:type="dxa"/>
            <w:hideMark/>
          </w:tcPr>
          <w:p w14:paraId="362B9598" w14:textId="77777777" w:rsidR="00117BFE" w:rsidRPr="00117BFE" w:rsidRDefault="00117BFE" w:rsidP="00117BFE">
            <w:pPr>
              <w:jc w:val="center"/>
              <w:rPr>
                <w:rFonts w:eastAsia="Times New Roman" w:cs="Times New Roman"/>
                <w:color w:val="000000"/>
                <w:sz w:val="24"/>
                <w:szCs w:val="24"/>
                <w:lang w:eastAsia="ru-RU"/>
              </w:rPr>
            </w:pPr>
            <w:r w:rsidRPr="00117BFE">
              <w:rPr>
                <w:rFonts w:eastAsia="Times New Roman" w:cs="Times New Roman"/>
                <w:color w:val="000000"/>
                <w:sz w:val="24"/>
                <w:szCs w:val="24"/>
                <w:lang w:eastAsia="ru-RU"/>
              </w:rPr>
              <w:t>ОУД.10</w:t>
            </w:r>
          </w:p>
        </w:tc>
        <w:tc>
          <w:tcPr>
            <w:tcW w:w="7465" w:type="dxa"/>
            <w:hideMark/>
          </w:tcPr>
          <w:p w14:paraId="4116C1C3" w14:textId="77777777" w:rsidR="00117BFE" w:rsidRPr="00117BFE" w:rsidRDefault="00117BFE" w:rsidP="00117BFE">
            <w:pPr>
              <w:rPr>
                <w:rFonts w:eastAsia="Times New Roman" w:cs="Times New Roman"/>
                <w:color w:val="000000"/>
                <w:sz w:val="24"/>
                <w:szCs w:val="24"/>
                <w:lang w:eastAsia="ru-RU"/>
              </w:rPr>
            </w:pPr>
            <w:r w:rsidRPr="00117BFE">
              <w:rPr>
                <w:rFonts w:eastAsia="Times New Roman" w:cs="Times New Roman"/>
                <w:color w:val="000000"/>
                <w:sz w:val="24"/>
                <w:szCs w:val="24"/>
                <w:lang w:eastAsia="ru-RU"/>
              </w:rPr>
              <w:t>Химия</w:t>
            </w:r>
          </w:p>
        </w:tc>
      </w:tr>
      <w:tr w:rsidR="00117BFE" w:rsidRPr="00117BFE" w14:paraId="7C158F65" w14:textId="77777777" w:rsidTr="00C56095">
        <w:trPr>
          <w:trHeight w:val="300"/>
        </w:trPr>
        <w:tc>
          <w:tcPr>
            <w:tcW w:w="1596" w:type="dxa"/>
            <w:hideMark/>
          </w:tcPr>
          <w:p w14:paraId="1B373D43" w14:textId="77777777" w:rsidR="00117BFE" w:rsidRPr="00117BFE" w:rsidRDefault="00117BFE" w:rsidP="00117BFE">
            <w:pPr>
              <w:jc w:val="center"/>
              <w:rPr>
                <w:rFonts w:eastAsia="Times New Roman" w:cs="Times New Roman"/>
                <w:color w:val="000000"/>
                <w:sz w:val="24"/>
                <w:szCs w:val="24"/>
                <w:lang w:eastAsia="ru-RU"/>
              </w:rPr>
            </w:pPr>
            <w:r w:rsidRPr="00117BFE">
              <w:rPr>
                <w:rFonts w:eastAsia="Times New Roman" w:cs="Times New Roman"/>
                <w:color w:val="000000"/>
                <w:sz w:val="24"/>
                <w:szCs w:val="24"/>
                <w:lang w:eastAsia="ru-RU"/>
              </w:rPr>
              <w:t>ОУД.11</w:t>
            </w:r>
          </w:p>
        </w:tc>
        <w:tc>
          <w:tcPr>
            <w:tcW w:w="7465" w:type="dxa"/>
            <w:hideMark/>
          </w:tcPr>
          <w:p w14:paraId="3135E817" w14:textId="77777777" w:rsidR="00117BFE" w:rsidRPr="00117BFE" w:rsidRDefault="00117BFE" w:rsidP="00117BFE">
            <w:pPr>
              <w:rPr>
                <w:rFonts w:eastAsia="Times New Roman" w:cs="Times New Roman"/>
                <w:color w:val="000000"/>
                <w:sz w:val="24"/>
                <w:szCs w:val="24"/>
                <w:lang w:eastAsia="ru-RU"/>
              </w:rPr>
            </w:pPr>
            <w:r w:rsidRPr="00117BFE">
              <w:rPr>
                <w:rFonts w:eastAsia="Times New Roman" w:cs="Times New Roman"/>
                <w:color w:val="000000"/>
                <w:sz w:val="24"/>
                <w:szCs w:val="24"/>
                <w:lang w:eastAsia="ru-RU"/>
              </w:rPr>
              <w:t>Биология</w:t>
            </w:r>
          </w:p>
        </w:tc>
      </w:tr>
      <w:tr w:rsidR="00117BFE" w:rsidRPr="00117BFE" w14:paraId="4887E357" w14:textId="77777777" w:rsidTr="00C56095">
        <w:trPr>
          <w:trHeight w:val="300"/>
        </w:trPr>
        <w:tc>
          <w:tcPr>
            <w:tcW w:w="1596" w:type="dxa"/>
            <w:hideMark/>
          </w:tcPr>
          <w:p w14:paraId="622B1C1C" w14:textId="77777777" w:rsidR="00117BFE" w:rsidRPr="00117BFE" w:rsidRDefault="00117BFE" w:rsidP="00117BFE">
            <w:pPr>
              <w:jc w:val="center"/>
              <w:rPr>
                <w:rFonts w:eastAsia="Times New Roman" w:cs="Times New Roman"/>
                <w:color w:val="000000"/>
                <w:sz w:val="24"/>
                <w:szCs w:val="24"/>
                <w:lang w:eastAsia="ru-RU"/>
              </w:rPr>
            </w:pPr>
            <w:r w:rsidRPr="00117BFE">
              <w:rPr>
                <w:rFonts w:eastAsia="Times New Roman" w:cs="Times New Roman"/>
                <w:color w:val="000000"/>
                <w:sz w:val="24"/>
                <w:szCs w:val="24"/>
                <w:lang w:eastAsia="ru-RU"/>
              </w:rPr>
              <w:t>ОУД.12</w:t>
            </w:r>
          </w:p>
        </w:tc>
        <w:tc>
          <w:tcPr>
            <w:tcW w:w="7465" w:type="dxa"/>
            <w:hideMark/>
          </w:tcPr>
          <w:p w14:paraId="2AE25948" w14:textId="77777777" w:rsidR="00117BFE" w:rsidRPr="00117BFE" w:rsidRDefault="00117BFE" w:rsidP="00117BFE">
            <w:pPr>
              <w:rPr>
                <w:rFonts w:eastAsia="Times New Roman" w:cs="Times New Roman"/>
                <w:color w:val="000000"/>
                <w:sz w:val="24"/>
                <w:szCs w:val="24"/>
                <w:lang w:eastAsia="ru-RU"/>
              </w:rPr>
            </w:pPr>
            <w:r w:rsidRPr="00117BFE">
              <w:rPr>
                <w:rFonts w:eastAsia="Times New Roman" w:cs="Times New Roman"/>
                <w:color w:val="000000"/>
                <w:sz w:val="24"/>
                <w:szCs w:val="24"/>
                <w:lang w:eastAsia="ru-RU"/>
              </w:rPr>
              <w:t>Физическая культура</w:t>
            </w:r>
          </w:p>
        </w:tc>
      </w:tr>
      <w:tr w:rsidR="00117BFE" w:rsidRPr="00117BFE" w14:paraId="7062C5FA" w14:textId="77777777" w:rsidTr="00C56095">
        <w:trPr>
          <w:trHeight w:val="439"/>
        </w:trPr>
        <w:tc>
          <w:tcPr>
            <w:tcW w:w="1596" w:type="dxa"/>
            <w:hideMark/>
          </w:tcPr>
          <w:p w14:paraId="202965B0" w14:textId="77777777" w:rsidR="00117BFE" w:rsidRPr="00117BFE" w:rsidRDefault="00117BFE" w:rsidP="00117BFE">
            <w:pPr>
              <w:jc w:val="center"/>
              <w:rPr>
                <w:rFonts w:eastAsia="Times New Roman" w:cs="Times New Roman"/>
                <w:color w:val="000000"/>
                <w:sz w:val="24"/>
                <w:szCs w:val="24"/>
                <w:lang w:eastAsia="ru-RU"/>
              </w:rPr>
            </w:pPr>
            <w:r w:rsidRPr="00117BFE">
              <w:rPr>
                <w:rFonts w:eastAsia="Times New Roman" w:cs="Times New Roman"/>
                <w:color w:val="000000"/>
                <w:sz w:val="24"/>
                <w:szCs w:val="24"/>
                <w:lang w:eastAsia="ru-RU"/>
              </w:rPr>
              <w:t>ОУД.13</w:t>
            </w:r>
          </w:p>
        </w:tc>
        <w:tc>
          <w:tcPr>
            <w:tcW w:w="7465" w:type="dxa"/>
            <w:hideMark/>
          </w:tcPr>
          <w:p w14:paraId="6F2EC5AF" w14:textId="77777777" w:rsidR="00117BFE" w:rsidRPr="00117BFE" w:rsidRDefault="00117BFE" w:rsidP="00117BFE">
            <w:pPr>
              <w:rPr>
                <w:rFonts w:eastAsia="Times New Roman" w:cs="Times New Roman"/>
                <w:color w:val="000000"/>
                <w:sz w:val="24"/>
                <w:szCs w:val="24"/>
                <w:lang w:eastAsia="ru-RU"/>
              </w:rPr>
            </w:pPr>
            <w:r w:rsidRPr="00117BFE">
              <w:rPr>
                <w:rFonts w:eastAsia="Times New Roman" w:cs="Times New Roman"/>
                <w:color w:val="000000"/>
                <w:sz w:val="24"/>
                <w:szCs w:val="24"/>
                <w:lang w:eastAsia="ru-RU"/>
              </w:rPr>
              <w:t>Основы безопасности и защита Родины</w:t>
            </w:r>
          </w:p>
        </w:tc>
      </w:tr>
      <w:tr w:rsidR="00117BFE" w:rsidRPr="00117BFE" w14:paraId="47C0E645" w14:textId="77777777" w:rsidTr="00C56095">
        <w:trPr>
          <w:trHeight w:val="405"/>
        </w:trPr>
        <w:tc>
          <w:tcPr>
            <w:tcW w:w="1596" w:type="dxa"/>
            <w:hideMark/>
          </w:tcPr>
          <w:p w14:paraId="18520E52" w14:textId="77777777" w:rsidR="00117BFE" w:rsidRPr="00117BFE" w:rsidRDefault="00117BFE" w:rsidP="00117BFE">
            <w:pPr>
              <w:jc w:val="center"/>
              <w:rPr>
                <w:rFonts w:eastAsia="Times New Roman" w:cs="Times New Roman"/>
                <w:color w:val="000000"/>
                <w:sz w:val="24"/>
                <w:szCs w:val="24"/>
                <w:lang w:eastAsia="ru-RU"/>
              </w:rPr>
            </w:pPr>
            <w:r w:rsidRPr="00117BFE">
              <w:rPr>
                <w:rFonts w:eastAsia="Times New Roman" w:cs="Times New Roman"/>
                <w:color w:val="000000"/>
                <w:sz w:val="24"/>
                <w:szCs w:val="24"/>
                <w:lang w:eastAsia="ru-RU"/>
              </w:rPr>
              <w:t>ОУД.14</w:t>
            </w:r>
          </w:p>
        </w:tc>
        <w:tc>
          <w:tcPr>
            <w:tcW w:w="7465" w:type="dxa"/>
            <w:hideMark/>
          </w:tcPr>
          <w:p w14:paraId="1EFC1511" w14:textId="77777777" w:rsidR="00117BFE" w:rsidRPr="00117BFE" w:rsidRDefault="00117BFE" w:rsidP="00117BFE">
            <w:pPr>
              <w:rPr>
                <w:rFonts w:eastAsia="Times New Roman" w:cs="Times New Roman"/>
                <w:color w:val="000000"/>
                <w:sz w:val="24"/>
                <w:szCs w:val="24"/>
                <w:lang w:eastAsia="ru-RU"/>
              </w:rPr>
            </w:pPr>
            <w:r w:rsidRPr="00117BFE">
              <w:rPr>
                <w:rFonts w:eastAsia="Times New Roman" w:cs="Times New Roman"/>
                <w:color w:val="000000"/>
                <w:sz w:val="24"/>
                <w:szCs w:val="24"/>
                <w:lang w:eastAsia="ru-RU"/>
              </w:rPr>
              <w:t>Основы проектной деятельности</w:t>
            </w:r>
          </w:p>
        </w:tc>
      </w:tr>
      <w:tr w:rsidR="00117BFE" w:rsidRPr="00117BFE" w14:paraId="61749611" w14:textId="77777777" w:rsidTr="00C56095">
        <w:trPr>
          <w:trHeight w:val="300"/>
        </w:trPr>
        <w:tc>
          <w:tcPr>
            <w:tcW w:w="1596" w:type="dxa"/>
            <w:hideMark/>
          </w:tcPr>
          <w:p w14:paraId="4E4ECEA4" w14:textId="77777777" w:rsidR="00117BFE" w:rsidRPr="00117BFE" w:rsidRDefault="00117BFE" w:rsidP="00117BFE">
            <w:pPr>
              <w:jc w:val="center"/>
              <w:rPr>
                <w:rFonts w:eastAsia="Times New Roman" w:cs="Times New Roman"/>
                <w:color w:val="000000"/>
                <w:sz w:val="24"/>
                <w:szCs w:val="24"/>
                <w:lang w:eastAsia="ru-RU"/>
              </w:rPr>
            </w:pPr>
            <w:r w:rsidRPr="00117BFE">
              <w:rPr>
                <w:rFonts w:eastAsia="Times New Roman" w:cs="Times New Roman"/>
                <w:color w:val="000000"/>
                <w:sz w:val="24"/>
                <w:szCs w:val="24"/>
                <w:lang w:eastAsia="ru-RU"/>
              </w:rPr>
              <w:t>ОУД.15</w:t>
            </w:r>
          </w:p>
        </w:tc>
        <w:tc>
          <w:tcPr>
            <w:tcW w:w="7465" w:type="dxa"/>
            <w:hideMark/>
          </w:tcPr>
          <w:p w14:paraId="405A40CC" w14:textId="77777777" w:rsidR="00117BFE" w:rsidRPr="00117BFE" w:rsidRDefault="00117BFE" w:rsidP="00117BFE">
            <w:pPr>
              <w:rPr>
                <w:rFonts w:eastAsia="Times New Roman" w:cs="Times New Roman"/>
                <w:color w:val="000000"/>
                <w:sz w:val="24"/>
                <w:szCs w:val="24"/>
                <w:lang w:eastAsia="ru-RU"/>
              </w:rPr>
            </w:pPr>
            <w:r w:rsidRPr="00117BFE">
              <w:rPr>
                <w:rFonts w:eastAsia="Times New Roman" w:cs="Times New Roman"/>
                <w:color w:val="000000"/>
                <w:sz w:val="24"/>
                <w:szCs w:val="24"/>
                <w:lang w:eastAsia="ru-RU"/>
              </w:rPr>
              <w:t>Индивидуальный проект</w:t>
            </w:r>
          </w:p>
        </w:tc>
      </w:tr>
      <w:tr w:rsidR="00117BFE" w:rsidRPr="00117BFE" w14:paraId="3E5E2D98" w14:textId="77777777" w:rsidTr="00C56095">
        <w:tc>
          <w:tcPr>
            <w:tcW w:w="9061" w:type="dxa"/>
            <w:gridSpan w:val="2"/>
          </w:tcPr>
          <w:p w14:paraId="50AE00B6" w14:textId="77777777" w:rsidR="00117BFE" w:rsidRPr="00117BFE" w:rsidRDefault="00117BFE" w:rsidP="00117BFE">
            <w:pPr>
              <w:jc w:val="center"/>
              <w:rPr>
                <w:rFonts w:eastAsia="Arial Unicode MS" w:cs="Times New Roman"/>
                <w:b/>
                <w:bCs/>
                <w:color w:val="000000"/>
                <w:sz w:val="24"/>
                <w:szCs w:val="24"/>
                <w:lang w:eastAsia="ru-RU"/>
              </w:rPr>
            </w:pPr>
            <w:r w:rsidRPr="00117BFE">
              <w:rPr>
                <w:rFonts w:eastAsia="Arial Unicode MS" w:cs="Times New Roman"/>
                <w:b/>
                <w:bCs/>
                <w:color w:val="000000"/>
                <w:sz w:val="24"/>
                <w:szCs w:val="24"/>
                <w:lang w:eastAsia="ru-RU"/>
              </w:rPr>
              <w:t>Социально-гуманитарный цикл</w:t>
            </w:r>
          </w:p>
        </w:tc>
      </w:tr>
      <w:tr w:rsidR="00117BFE" w:rsidRPr="00117BFE" w14:paraId="422B484A" w14:textId="77777777" w:rsidTr="00C56095">
        <w:trPr>
          <w:trHeight w:val="300"/>
        </w:trPr>
        <w:tc>
          <w:tcPr>
            <w:tcW w:w="1596" w:type="dxa"/>
            <w:hideMark/>
          </w:tcPr>
          <w:p w14:paraId="3E07F424" w14:textId="77777777" w:rsidR="00117BFE" w:rsidRPr="00117BFE" w:rsidRDefault="00117BFE" w:rsidP="00117BFE">
            <w:pPr>
              <w:jc w:val="center"/>
              <w:rPr>
                <w:rFonts w:eastAsia="Times New Roman" w:cs="Times New Roman"/>
                <w:sz w:val="24"/>
                <w:szCs w:val="24"/>
                <w:lang w:eastAsia="ru-RU"/>
              </w:rPr>
            </w:pPr>
            <w:r w:rsidRPr="00117BFE">
              <w:rPr>
                <w:rFonts w:eastAsia="Times New Roman" w:cs="Times New Roman"/>
                <w:sz w:val="24"/>
                <w:szCs w:val="24"/>
                <w:lang w:eastAsia="ru-RU"/>
              </w:rPr>
              <w:t>СГ.01</w:t>
            </w:r>
          </w:p>
        </w:tc>
        <w:tc>
          <w:tcPr>
            <w:tcW w:w="7465" w:type="dxa"/>
            <w:hideMark/>
          </w:tcPr>
          <w:p w14:paraId="522DCD56" w14:textId="77777777" w:rsidR="00117BFE" w:rsidRPr="00117BFE" w:rsidRDefault="00117BFE" w:rsidP="00117BFE">
            <w:pPr>
              <w:rPr>
                <w:rFonts w:eastAsia="Times New Roman" w:cs="Times New Roman"/>
                <w:sz w:val="24"/>
                <w:szCs w:val="24"/>
                <w:lang w:eastAsia="ru-RU"/>
              </w:rPr>
            </w:pPr>
            <w:r w:rsidRPr="00117BFE">
              <w:rPr>
                <w:rFonts w:eastAsia="Times New Roman" w:cs="Times New Roman"/>
                <w:sz w:val="24"/>
                <w:szCs w:val="24"/>
                <w:lang w:eastAsia="ru-RU"/>
              </w:rPr>
              <w:t>История России</w:t>
            </w:r>
          </w:p>
        </w:tc>
      </w:tr>
      <w:tr w:rsidR="00117BFE" w:rsidRPr="00117BFE" w14:paraId="1404D349" w14:textId="77777777" w:rsidTr="00C56095">
        <w:trPr>
          <w:trHeight w:val="285"/>
        </w:trPr>
        <w:tc>
          <w:tcPr>
            <w:tcW w:w="1596" w:type="dxa"/>
            <w:hideMark/>
          </w:tcPr>
          <w:p w14:paraId="118115E1" w14:textId="77777777" w:rsidR="00117BFE" w:rsidRPr="00117BFE" w:rsidRDefault="00117BFE" w:rsidP="00117BFE">
            <w:pPr>
              <w:jc w:val="center"/>
              <w:rPr>
                <w:rFonts w:eastAsia="Times New Roman" w:cs="Times New Roman"/>
                <w:sz w:val="24"/>
                <w:szCs w:val="24"/>
                <w:lang w:eastAsia="ru-RU"/>
              </w:rPr>
            </w:pPr>
            <w:r w:rsidRPr="00117BFE">
              <w:rPr>
                <w:rFonts w:eastAsia="Times New Roman" w:cs="Times New Roman"/>
                <w:sz w:val="24"/>
                <w:szCs w:val="24"/>
                <w:lang w:eastAsia="ru-RU"/>
              </w:rPr>
              <w:t>СГ.02</w:t>
            </w:r>
          </w:p>
        </w:tc>
        <w:tc>
          <w:tcPr>
            <w:tcW w:w="7465" w:type="dxa"/>
            <w:hideMark/>
          </w:tcPr>
          <w:p w14:paraId="203107CC" w14:textId="77777777" w:rsidR="00117BFE" w:rsidRPr="00117BFE" w:rsidRDefault="00117BFE" w:rsidP="00117BFE">
            <w:pPr>
              <w:rPr>
                <w:rFonts w:eastAsia="Times New Roman" w:cs="Times New Roman"/>
                <w:sz w:val="24"/>
                <w:szCs w:val="24"/>
                <w:lang w:eastAsia="ru-RU"/>
              </w:rPr>
            </w:pPr>
            <w:r w:rsidRPr="00117BFE">
              <w:rPr>
                <w:rFonts w:eastAsia="Times New Roman" w:cs="Times New Roman"/>
                <w:sz w:val="24"/>
                <w:szCs w:val="24"/>
                <w:lang w:eastAsia="ru-RU"/>
              </w:rPr>
              <w:t>Иностранный язык в профессиональной деятельности</w:t>
            </w:r>
          </w:p>
        </w:tc>
      </w:tr>
      <w:tr w:rsidR="00117BFE" w:rsidRPr="00117BFE" w14:paraId="6797C5D4" w14:textId="77777777" w:rsidTr="00C56095">
        <w:trPr>
          <w:trHeight w:val="295"/>
        </w:trPr>
        <w:tc>
          <w:tcPr>
            <w:tcW w:w="1596" w:type="dxa"/>
            <w:hideMark/>
          </w:tcPr>
          <w:p w14:paraId="182A5783" w14:textId="77777777" w:rsidR="00117BFE" w:rsidRPr="00117BFE" w:rsidRDefault="00117BFE" w:rsidP="00117BFE">
            <w:pPr>
              <w:jc w:val="center"/>
              <w:rPr>
                <w:rFonts w:eastAsia="Times New Roman" w:cs="Times New Roman"/>
                <w:sz w:val="24"/>
                <w:szCs w:val="24"/>
                <w:lang w:eastAsia="ru-RU"/>
              </w:rPr>
            </w:pPr>
            <w:r w:rsidRPr="00117BFE">
              <w:rPr>
                <w:rFonts w:eastAsia="Times New Roman" w:cs="Times New Roman"/>
                <w:sz w:val="24"/>
                <w:szCs w:val="24"/>
                <w:lang w:eastAsia="ru-RU"/>
              </w:rPr>
              <w:t>СГ.03</w:t>
            </w:r>
          </w:p>
        </w:tc>
        <w:tc>
          <w:tcPr>
            <w:tcW w:w="7465" w:type="dxa"/>
            <w:hideMark/>
          </w:tcPr>
          <w:p w14:paraId="2B6BF4B6" w14:textId="77777777" w:rsidR="00117BFE" w:rsidRPr="00117BFE" w:rsidRDefault="00117BFE" w:rsidP="00117BFE">
            <w:pPr>
              <w:rPr>
                <w:rFonts w:eastAsia="Times New Roman" w:cs="Times New Roman"/>
                <w:sz w:val="24"/>
                <w:szCs w:val="24"/>
                <w:lang w:eastAsia="ru-RU"/>
              </w:rPr>
            </w:pPr>
            <w:r w:rsidRPr="00117BFE">
              <w:rPr>
                <w:rFonts w:eastAsia="Times New Roman" w:cs="Times New Roman"/>
                <w:sz w:val="24"/>
                <w:szCs w:val="24"/>
                <w:lang w:eastAsia="ru-RU"/>
              </w:rPr>
              <w:t>Безопасность жизнедеятельности</w:t>
            </w:r>
          </w:p>
        </w:tc>
      </w:tr>
      <w:tr w:rsidR="00117BFE" w:rsidRPr="00117BFE" w14:paraId="3E9E4C74" w14:textId="77777777" w:rsidTr="00C56095">
        <w:trPr>
          <w:trHeight w:val="393"/>
        </w:trPr>
        <w:tc>
          <w:tcPr>
            <w:tcW w:w="1596" w:type="dxa"/>
            <w:hideMark/>
          </w:tcPr>
          <w:p w14:paraId="448D3C71" w14:textId="77777777" w:rsidR="00117BFE" w:rsidRPr="00117BFE" w:rsidRDefault="00117BFE" w:rsidP="00117BFE">
            <w:pPr>
              <w:jc w:val="center"/>
              <w:rPr>
                <w:rFonts w:eastAsia="Times New Roman" w:cs="Times New Roman"/>
                <w:sz w:val="24"/>
                <w:szCs w:val="24"/>
                <w:lang w:eastAsia="ru-RU"/>
              </w:rPr>
            </w:pPr>
            <w:r w:rsidRPr="00117BFE">
              <w:rPr>
                <w:rFonts w:eastAsia="Times New Roman" w:cs="Times New Roman"/>
                <w:sz w:val="24"/>
                <w:szCs w:val="24"/>
                <w:lang w:eastAsia="ru-RU"/>
              </w:rPr>
              <w:t>СГ.04</w:t>
            </w:r>
          </w:p>
        </w:tc>
        <w:tc>
          <w:tcPr>
            <w:tcW w:w="7465" w:type="dxa"/>
            <w:hideMark/>
          </w:tcPr>
          <w:p w14:paraId="7954A080" w14:textId="77777777" w:rsidR="00117BFE" w:rsidRPr="00117BFE" w:rsidRDefault="00117BFE" w:rsidP="00117BFE">
            <w:pPr>
              <w:rPr>
                <w:rFonts w:eastAsia="Times New Roman" w:cs="Times New Roman"/>
                <w:sz w:val="24"/>
                <w:szCs w:val="24"/>
                <w:lang w:eastAsia="ru-RU"/>
              </w:rPr>
            </w:pPr>
            <w:r w:rsidRPr="00117BFE">
              <w:rPr>
                <w:rFonts w:eastAsia="Times New Roman" w:cs="Times New Roman"/>
                <w:sz w:val="24"/>
                <w:szCs w:val="24"/>
                <w:lang w:eastAsia="ru-RU"/>
              </w:rPr>
              <w:t>Физическая культура</w:t>
            </w:r>
          </w:p>
        </w:tc>
      </w:tr>
      <w:tr w:rsidR="00117BFE" w:rsidRPr="00117BFE" w14:paraId="167268ED" w14:textId="77777777" w:rsidTr="00C56095">
        <w:trPr>
          <w:trHeight w:val="286"/>
        </w:trPr>
        <w:tc>
          <w:tcPr>
            <w:tcW w:w="1596" w:type="dxa"/>
            <w:hideMark/>
          </w:tcPr>
          <w:p w14:paraId="59E7E504" w14:textId="77777777" w:rsidR="00117BFE" w:rsidRPr="00117BFE" w:rsidRDefault="00117BFE" w:rsidP="00117BFE">
            <w:pPr>
              <w:jc w:val="center"/>
              <w:rPr>
                <w:rFonts w:eastAsia="Times New Roman" w:cs="Times New Roman"/>
                <w:sz w:val="24"/>
                <w:szCs w:val="24"/>
                <w:lang w:eastAsia="ru-RU"/>
              </w:rPr>
            </w:pPr>
            <w:r w:rsidRPr="00117BFE">
              <w:rPr>
                <w:rFonts w:eastAsia="Times New Roman" w:cs="Times New Roman"/>
                <w:sz w:val="24"/>
                <w:szCs w:val="24"/>
                <w:lang w:eastAsia="ru-RU"/>
              </w:rPr>
              <w:t>СГ.05</w:t>
            </w:r>
          </w:p>
        </w:tc>
        <w:tc>
          <w:tcPr>
            <w:tcW w:w="7465" w:type="dxa"/>
            <w:hideMark/>
          </w:tcPr>
          <w:p w14:paraId="3049B35B" w14:textId="77777777" w:rsidR="00117BFE" w:rsidRPr="00117BFE" w:rsidRDefault="00117BFE" w:rsidP="00117BFE">
            <w:pPr>
              <w:rPr>
                <w:rFonts w:eastAsia="Times New Roman" w:cs="Times New Roman"/>
                <w:sz w:val="24"/>
                <w:szCs w:val="24"/>
                <w:lang w:eastAsia="ru-RU"/>
              </w:rPr>
            </w:pPr>
            <w:r w:rsidRPr="00117BFE">
              <w:rPr>
                <w:rFonts w:eastAsia="Times New Roman" w:cs="Times New Roman"/>
                <w:sz w:val="24"/>
                <w:szCs w:val="24"/>
                <w:lang w:eastAsia="ru-RU"/>
              </w:rPr>
              <w:t>Основы финансовой грамотности</w:t>
            </w:r>
          </w:p>
        </w:tc>
      </w:tr>
      <w:tr w:rsidR="00117BFE" w:rsidRPr="00117BFE" w14:paraId="54B401D2" w14:textId="77777777" w:rsidTr="00C56095">
        <w:tc>
          <w:tcPr>
            <w:tcW w:w="9061" w:type="dxa"/>
            <w:gridSpan w:val="2"/>
          </w:tcPr>
          <w:p w14:paraId="3E300EC9" w14:textId="77777777" w:rsidR="00117BFE" w:rsidRPr="00117BFE" w:rsidRDefault="00117BFE" w:rsidP="00117BFE">
            <w:pPr>
              <w:jc w:val="center"/>
              <w:rPr>
                <w:rFonts w:eastAsia="Arial Unicode MS" w:cs="Times New Roman"/>
                <w:b/>
                <w:bCs/>
                <w:color w:val="000000"/>
                <w:sz w:val="24"/>
                <w:szCs w:val="24"/>
                <w:lang w:eastAsia="ru-RU"/>
              </w:rPr>
            </w:pPr>
            <w:r w:rsidRPr="00117BFE">
              <w:rPr>
                <w:rFonts w:eastAsia="Arial Unicode MS" w:cs="Times New Roman"/>
                <w:b/>
                <w:bCs/>
                <w:color w:val="000000"/>
                <w:sz w:val="24"/>
                <w:szCs w:val="24"/>
                <w:lang w:eastAsia="ru-RU"/>
              </w:rPr>
              <w:t>Общепрофессиональный цикл</w:t>
            </w:r>
          </w:p>
        </w:tc>
      </w:tr>
      <w:tr w:rsidR="00117BFE" w:rsidRPr="00117BFE" w14:paraId="7AC2E29D" w14:textId="77777777" w:rsidTr="00C56095">
        <w:trPr>
          <w:trHeight w:val="300"/>
        </w:trPr>
        <w:tc>
          <w:tcPr>
            <w:tcW w:w="1596" w:type="dxa"/>
            <w:hideMark/>
          </w:tcPr>
          <w:p w14:paraId="18B6B619" w14:textId="77777777" w:rsidR="00117BFE" w:rsidRPr="00117BFE" w:rsidRDefault="00117BFE" w:rsidP="00117BFE">
            <w:pPr>
              <w:jc w:val="center"/>
              <w:rPr>
                <w:rFonts w:eastAsia="Times New Roman" w:cs="Times New Roman"/>
                <w:sz w:val="24"/>
                <w:szCs w:val="24"/>
                <w:lang w:eastAsia="ru-RU"/>
              </w:rPr>
            </w:pPr>
            <w:r w:rsidRPr="00117BFE">
              <w:rPr>
                <w:rFonts w:eastAsia="Times New Roman" w:cs="Times New Roman"/>
                <w:sz w:val="24"/>
                <w:szCs w:val="24"/>
                <w:lang w:eastAsia="ru-RU"/>
              </w:rPr>
              <w:t>ОП.01</w:t>
            </w:r>
          </w:p>
        </w:tc>
        <w:tc>
          <w:tcPr>
            <w:tcW w:w="7465" w:type="dxa"/>
            <w:hideMark/>
          </w:tcPr>
          <w:p w14:paraId="3474AAA2" w14:textId="77777777" w:rsidR="00117BFE" w:rsidRPr="00117BFE" w:rsidRDefault="00117BFE" w:rsidP="00117BFE">
            <w:pPr>
              <w:rPr>
                <w:rFonts w:eastAsia="Times New Roman" w:cs="Times New Roman"/>
                <w:color w:val="000000"/>
                <w:sz w:val="24"/>
                <w:szCs w:val="24"/>
                <w:lang w:eastAsia="ru-RU"/>
              </w:rPr>
            </w:pPr>
            <w:r w:rsidRPr="00117BFE">
              <w:rPr>
                <w:rFonts w:eastAsia="Times New Roman" w:cs="Times New Roman"/>
                <w:color w:val="000000"/>
                <w:sz w:val="24"/>
                <w:szCs w:val="24"/>
                <w:lang w:eastAsia="ru-RU"/>
              </w:rPr>
              <w:t>Инженерная графика</w:t>
            </w:r>
          </w:p>
        </w:tc>
      </w:tr>
      <w:tr w:rsidR="00117BFE" w:rsidRPr="00117BFE" w14:paraId="1DAF80BA" w14:textId="77777777" w:rsidTr="00C56095">
        <w:trPr>
          <w:trHeight w:val="345"/>
        </w:trPr>
        <w:tc>
          <w:tcPr>
            <w:tcW w:w="1596" w:type="dxa"/>
            <w:hideMark/>
          </w:tcPr>
          <w:p w14:paraId="217C921B" w14:textId="77777777" w:rsidR="00117BFE" w:rsidRPr="00117BFE" w:rsidRDefault="00117BFE" w:rsidP="00117BFE">
            <w:pPr>
              <w:jc w:val="center"/>
              <w:rPr>
                <w:rFonts w:eastAsia="Times New Roman" w:cs="Times New Roman"/>
                <w:sz w:val="24"/>
                <w:szCs w:val="24"/>
                <w:lang w:eastAsia="ru-RU"/>
              </w:rPr>
            </w:pPr>
            <w:r w:rsidRPr="00117BFE">
              <w:rPr>
                <w:rFonts w:eastAsia="Times New Roman" w:cs="Times New Roman"/>
                <w:sz w:val="24"/>
                <w:szCs w:val="24"/>
                <w:lang w:eastAsia="ru-RU"/>
              </w:rPr>
              <w:t>ОП.02</w:t>
            </w:r>
          </w:p>
        </w:tc>
        <w:tc>
          <w:tcPr>
            <w:tcW w:w="7465" w:type="dxa"/>
            <w:hideMark/>
          </w:tcPr>
          <w:p w14:paraId="42FDCD08" w14:textId="77777777" w:rsidR="00117BFE" w:rsidRPr="00117BFE" w:rsidRDefault="00117BFE" w:rsidP="00117BFE">
            <w:pPr>
              <w:rPr>
                <w:rFonts w:eastAsia="Times New Roman" w:cs="Times New Roman"/>
                <w:color w:val="000000"/>
                <w:sz w:val="24"/>
                <w:szCs w:val="24"/>
                <w:lang w:eastAsia="ru-RU"/>
              </w:rPr>
            </w:pPr>
            <w:r w:rsidRPr="00117BFE">
              <w:rPr>
                <w:rFonts w:eastAsia="Times New Roman" w:cs="Times New Roman"/>
                <w:color w:val="000000"/>
                <w:sz w:val="24"/>
                <w:szCs w:val="24"/>
                <w:lang w:eastAsia="ru-RU"/>
              </w:rPr>
              <w:t>Техническая механика</w:t>
            </w:r>
          </w:p>
        </w:tc>
      </w:tr>
      <w:tr w:rsidR="00117BFE" w:rsidRPr="00117BFE" w14:paraId="5E8C12E5" w14:textId="77777777" w:rsidTr="00C56095">
        <w:trPr>
          <w:trHeight w:val="615"/>
        </w:trPr>
        <w:tc>
          <w:tcPr>
            <w:tcW w:w="1596" w:type="dxa"/>
            <w:hideMark/>
          </w:tcPr>
          <w:p w14:paraId="70EA2AB9" w14:textId="77777777" w:rsidR="00117BFE" w:rsidRPr="00117BFE" w:rsidRDefault="00117BFE" w:rsidP="00117BFE">
            <w:pPr>
              <w:jc w:val="center"/>
              <w:rPr>
                <w:rFonts w:eastAsia="Times New Roman" w:cs="Times New Roman"/>
                <w:sz w:val="24"/>
                <w:szCs w:val="24"/>
                <w:lang w:eastAsia="ru-RU"/>
              </w:rPr>
            </w:pPr>
            <w:r w:rsidRPr="00117BFE">
              <w:rPr>
                <w:rFonts w:eastAsia="Times New Roman" w:cs="Times New Roman"/>
                <w:sz w:val="24"/>
                <w:szCs w:val="24"/>
                <w:lang w:eastAsia="ru-RU"/>
              </w:rPr>
              <w:t>ОП.03</w:t>
            </w:r>
          </w:p>
        </w:tc>
        <w:tc>
          <w:tcPr>
            <w:tcW w:w="7465" w:type="dxa"/>
            <w:hideMark/>
          </w:tcPr>
          <w:p w14:paraId="6275DC2A" w14:textId="77777777" w:rsidR="00117BFE" w:rsidRPr="00117BFE" w:rsidRDefault="00117BFE" w:rsidP="00117BFE">
            <w:pPr>
              <w:rPr>
                <w:rFonts w:eastAsia="Times New Roman" w:cs="Times New Roman"/>
                <w:sz w:val="24"/>
                <w:szCs w:val="24"/>
                <w:lang w:eastAsia="ru-RU"/>
              </w:rPr>
            </w:pPr>
            <w:r w:rsidRPr="00117BFE">
              <w:rPr>
                <w:rFonts w:eastAsia="Times New Roman" w:cs="Times New Roman"/>
                <w:sz w:val="24"/>
                <w:szCs w:val="24"/>
                <w:lang w:eastAsia="ru-RU"/>
              </w:rPr>
              <w:t>Теория горения и взрыва</w:t>
            </w:r>
          </w:p>
        </w:tc>
      </w:tr>
      <w:tr w:rsidR="00117BFE" w:rsidRPr="00117BFE" w14:paraId="2F079DF5" w14:textId="77777777" w:rsidTr="00C56095">
        <w:trPr>
          <w:trHeight w:val="487"/>
        </w:trPr>
        <w:tc>
          <w:tcPr>
            <w:tcW w:w="1596" w:type="dxa"/>
            <w:hideMark/>
          </w:tcPr>
          <w:p w14:paraId="3EBDBAA7" w14:textId="77777777" w:rsidR="00117BFE" w:rsidRPr="00117BFE" w:rsidRDefault="00117BFE" w:rsidP="00117BFE">
            <w:pPr>
              <w:jc w:val="center"/>
              <w:rPr>
                <w:rFonts w:eastAsia="Times New Roman" w:cs="Times New Roman"/>
                <w:sz w:val="24"/>
                <w:szCs w:val="24"/>
                <w:lang w:eastAsia="ru-RU"/>
              </w:rPr>
            </w:pPr>
            <w:r w:rsidRPr="00117BFE">
              <w:rPr>
                <w:rFonts w:eastAsia="Times New Roman" w:cs="Times New Roman"/>
                <w:sz w:val="24"/>
                <w:szCs w:val="24"/>
                <w:lang w:eastAsia="ru-RU"/>
              </w:rPr>
              <w:t>ОП.04</w:t>
            </w:r>
          </w:p>
        </w:tc>
        <w:tc>
          <w:tcPr>
            <w:tcW w:w="7465" w:type="dxa"/>
            <w:hideMark/>
          </w:tcPr>
          <w:p w14:paraId="0FAE5BE2" w14:textId="77777777" w:rsidR="00117BFE" w:rsidRPr="00117BFE" w:rsidRDefault="00117BFE" w:rsidP="00117BFE">
            <w:pPr>
              <w:rPr>
                <w:rFonts w:eastAsia="Times New Roman" w:cs="Times New Roman"/>
                <w:color w:val="000000"/>
                <w:sz w:val="24"/>
                <w:szCs w:val="24"/>
                <w:lang w:eastAsia="ru-RU"/>
              </w:rPr>
            </w:pPr>
            <w:r w:rsidRPr="00117BFE">
              <w:rPr>
                <w:rFonts w:eastAsia="Times New Roman" w:cs="Times New Roman"/>
                <w:color w:val="000000"/>
                <w:sz w:val="24"/>
                <w:szCs w:val="24"/>
                <w:lang w:eastAsia="ru-RU"/>
              </w:rPr>
              <w:t>Здания и сооружения</w:t>
            </w:r>
          </w:p>
        </w:tc>
      </w:tr>
      <w:tr w:rsidR="00117BFE" w:rsidRPr="00117BFE" w14:paraId="0D540766" w14:textId="77777777" w:rsidTr="00C56095">
        <w:trPr>
          <w:trHeight w:val="423"/>
        </w:trPr>
        <w:tc>
          <w:tcPr>
            <w:tcW w:w="1596" w:type="dxa"/>
            <w:hideMark/>
          </w:tcPr>
          <w:p w14:paraId="524383F7" w14:textId="77777777" w:rsidR="00117BFE" w:rsidRPr="00117BFE" w:rsidRDefault="00117BFE" w:rsidP="00117BFE">
            <w:pPr>
              <w:jc w:val="center"/>
              <w:rPr>
                <w:rFonts w:eastAsia="Times New Roman" w:cs="Times New Roman"/>
                <w:sz w:val="24"/>
                <w:szCs w:val="24"/>
                <w:lang w:eastAsia="ru-RU"/>
              </w:rPr>
            </w:pPr>
            <w:r w:rsidRPr="00117BFE">
              <w:rPr>
                <w:rFonts w:eastAsia="Times New Roman" w:cs="Times New Roman"/>
                <w:sz w:val="24"/>
                <w:szCs w:val="24"/>
                <w:lang w:eastAsia="ru-RU"/>
              </w:rPr>
              <w:t>ОП.05</w:t>
            </w:r>
          </w:p>
        </w:tc>
        <w:tc>
          <w:tcPr>
            <w:tcW w:w="7465" w:type="dxa"/>
            <w:hideMark/>
          </w:tcPr>
          <w:p w14:paraId="032A6AE8" w14:textId="77777777" w:rsidR="00117BFE" w:rsidRPr="00117BFE" w:rsidRDefault="00117BFE" w:rsidP="00117BFE">
            <w:pPr>
              <w:rPr>
                <w:rFonts w:eastAsia="Times New Roman" w:cs="Times New Roman"/>
                <w:color w:val="000000"/>
                <w:sz w:val="24"/>
                <w:szCs w:val="24"/>
                <w:lang w:eastAsia="ru-RU"/>
              </w:rPr>
            </w:pPr>
            <w:r w:rsidRPr="00117BFE">
              <w:rPr>
                <w:rFonts w:eastAsia="Times New Roman" w:cs="Times New Roman"/>
                <w:color w:val="000000"/>
                <w:sz w:val="24"/>
                <w:szCs w:val="24"/>
                <w:lang w:eastAsia="ru-RU"/>
              </w:rPr>
              <w:t>Автоматизированные системы управления и связь</w:t>
            </w:r>
          </w:p>
        </w:tc>
      </w:tr>
      <w:tr w:rsidR="00117BFE" w:rsidRPr="00117BFE" w14:paraId="0289CDBB" w14:textId="77777777" w:rsidTr="00C56095">
        <w:trPr>
          <w:trHeight w:val="415"/>
        </w:trPr>
        <w:tc>
          <w:tcPr>
            <w:tcW w:w="1596" w:type="dxa"/>
            <w:hideMark/>
          </w:tcPr>
          <w:p w14:paraId="6BAC819C" w14:textId="77777777" w:rsidR="00117BFE" w:rsidRPr="00117BFE" w:rsidRDefault="00117BFE" w:rsidP="00117BFE">
            <w:pPr>
              <w:jc w:val="center"/>
              <w:rPr>
                <w:rFonts w:eastAsia="Times New Roman" w:cs="Times New Roman"/>
                <w:sz w:val="24"/>
                <w:szCs w:val="24"/>
                <w:lang w:eastAsia="ru-RU"/>
              </w:rPr>
            </w:pPr>
            <w:r w:rsidRPr="00117BFE">
              <w:rPr>
                <w:rFonts w:eastAsia="Times New Roman" w:cs="Times New Roman"/>
                <w:sz w:val="24"/>
                <w:szCs w:val="24"/>
                <w:lang w:eastAsia="ru-RU"/>
              </w:rPr>
              <w:t>ОП.06</w:t>
            </w:r>
          </w:p>
        </w:tc>
        <w:tc>
          <w:tcPr>
            <w:tcW w:w="7465" w:type="dxa"/>
            <w:hideMark/>
          </w:tcPr>
          <w:p w14:paraId="53F53F4A" w14:textId="77777777" w:rsidR="00117BFE" w:rsidRPr="00117BFE" w:rsidRDefault="00117BFE" w:rsidP="00117BFE">
            <w:pPr>
              <w:rPr>
                <w:rFonts w:eastAsia="Times New Roman" w:cs="Times New Roman"/>
                <w:color w:val="000000"/>
                <w:sz w:val="24"/>
                <w:szCs w:val="24"/>
                <w:lang w:eastAsia="ru-RU"/>
              </w:rPr>
            </w:pPr>
            <w:r w:rsidRPr="00117BFE">
              <w:rPr>
                <w:rFonts w:eastAsia="Times New Roman" w:cs="Times New Roman"/>
                <w:color w:val="000000"/>
                <w:sz w:val="24"/>
                <w:szCs w:val="24"/>
                <w:lang w:eastAsia="ru-RU"/>
              </w:rPr>
              <w:t>Пожарно-строевая подготовка</w:t>
            </w:r>
          </w:p>
        </w:tc>
      </w:tr>
      <w:tr w:rsidR="00117BFE" w:rsidRPr="00117BFE" w14:paraId="35E8ECFF" w14:textId="77777777" w:rsidTr="00C56095">
        <w:trPr>
          <w:trHeight w:val="394"/>
        </w:trPr>
        <w:tc>
          <w:tcPr>
            <w:tcW w:w="1596" w:type="dxa"/>
            <w:hideMark/>
          </w:tcPr>
          <w:p w14:paraId="7BA63C39" w14:textId="77777777" w:rsidR="00117BFE" w:rsidRPr="00117BFE" w:rsidRDefault="00117BFE" w:rsidP="00117BFE">
            <w:pPr>
              <w:jc w:val="center"/>
              <w:rPr>
                <w:rFonts w:eastAsia="Times New Roman" w:cs="Times New Roman"/>
                <w:sz w:val="24"/>
                <w:szCs w:val="24"/>
                <w:lang w:eastAsia="ru-RU"/>
              </w:rPr>
            </w:pPr>
            <w:r w:rsidRPr="00117BFE">
              <w:rPr>
                <w:rFonts w:eastAsia="Times New Roman" w:cs="Times New Roman"/>
                <w:sz w:val="24"/>
                <w:szCs w:val="24"/>
                <w:lang w:eastAsia="ru-RU"/>
              </w:rPr>
              <w:t>ОП.07</w:t>
            </w:r>
          </w:p>
        </w:tc>
        <w:tc>
          <w:tcPr>
            <w:tcW w:w="7465" w:type="dxa"/>
            <w:hideMark/>
          </w:tcPr>
          <w:p w14:paraId="336146E1" w14:textId="77777777" w:rsidR="00117BFE" w:rsidRPr="00117BFE" w:rsidRDefault="00117BFE" w:rsidP="00117BFE">
            <w:pPr>
              <w:rPr>
                <w:rFonts w:eastAsia="Times New Roman" w:cs="Times New Roman"/>
                <w:sz w:val="24"/>
                <w:szCs w:val="24"/>
                <w:lang w:eastAsia="ru-RU"/>
              </w:rPr>
            </w:pPr>
            <w:r w:rsidRPr="00117BFE">
              <w:rPr>
                <w:rFonts w:eastAsia="Times New Roman" w:cs="Times New Roman"/>
                <w:sz w:val="24"/>
                <w:szCs w:val="24"/>
                <w:lang w:eastAsia="ru-RU"/>
              </w:rPr>
              <w:t>Экономические аспекты обеспечения пожарной безопасности</w:t>
            </w:r>
          </w:p>
        </w:tc>
      </w:tr>
      <w:tr w:rsidR="00117BFE" w:rsidRPr="00117BFE" w14:paraId="6DAAE731" w14:textId="77777777" w:rsidTr="00C56095">
        <w:tc>
          <w:tcPr>
            <w:tcW w:w="9061" w:type="dxa"/>
            <w:gridSpan w:val="2"/>
          </w:tcPr>
          <w:p w14:paraId="43D8C283" w14:textId="77777777" w:rsidR="00117BFE" w:rsidRPr="00117BFE" w:rsidRDefault="00117BFE" w:rsidP="00117BFE">
            <w:pPr>
              <w:jc w:val="center"/>
              <w:rPr>
                <w:rFonts w:eastAsia="Arial Unicode MS" w:cs="Times New Roman"/>
                <w:b/>
                <w:bCs/>
                <w:color w:val="000000"/>
                <w:sz w:val="24"/>
                <w:szCs w:val="24"/>
                <w:lang w:eastAsia="ru-RU"/>
              </w:rPr>
            </w:pPr>
            <w:r w:rsidRPr="00117BFE">
              <w:rPr>
                <w:rFonts w:eastAsia="Arial Unicode MS" w:cs="Times New Roman"/>
                <w:b/>
                <w:bCs/>
                <w:color w:val="000000"/>
                <w:sz w:val="24"/>
                <w:szCs w:val="24"/>
                <w:lang w:eastAsia="ru-RU"/>
              </w:rPr>
              <w:t>Профессиональный цикл</w:t>
            </w:r>
          </w:p>
        </w:tc>
      </w:tr>
      <w:tr w:rsidR="00117BFE" w:rsidRPr="00117BFE" w14:paraId="0948703A" w14:textId="77777777" w:rsidTr="00C56095">
        <w:trPr>
          <w:trHeight w:val="464"/>
        </w:trPr>
        <w:tc>
          <w:tcPr>
            <w:tcW w:w="1596" w:type="dxa"/>
            <w:hideMark/>
          </w:tcPr>
          <w:p w14:paraId="50742734" w14:textId="77777777" w:rsidR="00117BFE" w:rsidRPr="00117BFE" w:rsidRDefault="00117BFE" w:rsidP="00117BFE">
            <w:pPr>
              <w:jc w:val="center"/>
              <w:rPr>
                <w:rFonts w:eastAsia="Times New Roman" w:cs="Times New Roman"/>
                <w:color w:val="000000"/>
                <w:sz w:val="24"/>
                <w:szCs w:val="24"/>
                <w:lang w:eastAsia="ru-RU"/>
              </w:rPr>
            </w:pPr>
            <w:r w:rsidRPr="00117BFE">
              <w:rPr>
                <w:rFonts w:eastAsia="Times New Roman" w:cs="Times New Roman"/>
                <w:color w:val="000000"/>
                <w:sz w:val="24"/>
                <w:szCs w:val="24"/>
                <w:lang w:eastAsia="ru-RU"/>
              </w:rPr>
              <w:t>ПМ.01</w:t>
            </w:r>
          </w:p>
        </w:tc>
        <w:tc>
          <w:tcPr>
            <w:tcW w:w="7465" w:type="dxa"/>
          </w:tcPr>
          <w:p w14:paraId="1310DF05" w14:textId="77777777" w:rsidR="00117BFE" w:rsidRPr="00117BFE" w:rsidRDefault="00117BFE" w:rsidP="00117BFE">
            <w:pPr>
              <w:rPr>
                <w:rFonts w:eastAsia="Times New Roman" w:cs="Times New Roman"/>
                <w:sz w:val="24"/>
                <w:szCs w:val="24"/>
                <w:lang w:eastAsia="ru-RU"/>
              </w:rPr>
            </w:pPr>
            <w:r w:rsidRPr="00117BFE">
              <w:rPr>
                <w:rFonts w:eastAsia="Times New Roman" w:cs="Times New Roman"/>
                <w:sz w:val="24"/>
                <w:szCs w:val="24"/>
                <w:lang w:eastAsia="ru-RU"/>
              </w:rPr>
              <w:t>Выполнение работ по осуществлению караульной службы, тушению пожаров, проведению аварийно-спасательных работ</w:t>
            </w:r>
          </w:p>
        </w:tc>
      </w:tr>
      <w:tr w:rsidR="00117BFE" w:rsidRPr="00117BFE" w14:paraId="19ADC2A5" w14:textId="77777777" w:rsidTr="00C56095">
        <w:trPr>
          <w:trHeight w:val="303"/>
        </w:trPr>
        <w:tc>
          <w:tcPr>
            <w:tcW w:w="1596" w:type="dxa"/>
            <w:hideMark/>
          </w:tcPr>
          <w:p w14:paraId="3B061765" w14:textId="77777777" w:rsidR="00117BFE" w:rsidRPr="00117BFE" w:rsidRDefault="00117BFE" w:rsidP="00117BFE">
            <w:pPr>
              <w:jc w:val="center"/>
              <w:rPr>
                <w:rFonts w:eastAsia="Times New Roman" w:cs="Times New Roman"/>
                <w:color w:val="000000"/>
                <w:sz w:val="24"/>
                <w:szCs w:val="24"/>
                <w:lang w:eastAsia="ru-RU"/>
              </w:rPr>
            </w:pPr>
            <w:r w:rsidRPr="00117BFE">
              <w:rPr>
                <w:rFonts w:eastAsia="Times New Roman" w:cs="Times New Roman"/>
                <w:color w:val="000000"/>
                <w:sz w:val="24"/>
                <w:szCs w:val="24"/>
                <w:lang w:eastAsia="ru-RU"/>
              </w:rPr>
              <w:t>ПМ.02</w:t>
            </w:r>
          </w:p>
        </w:tc>
        <w:tc>
          <w:tcPr>
            <w:tcW w:w="7465" w:type="dxa"/>
          </w:tcPr>
          <w:p w14:paraId="73BC4B9D" w14:textId="77777777" w:rsidR="00117BFE" w:rsidRPr="00117BFE" w:rsidRDefault="00117BFE" w:rsidP="00117BFE">
            <w:pPr>
              <w:rPr>
                <w:rFonts w:eastAsia="Times New Roman" w:cs="Times New Roman"/>
                <w:sz w:val="24"/>
                <w:szCs w:val="24"/>
                <w:lang w:eastAsia="ru-RU"/>
              </w:rPr>
            </w:pPr>
            <w:r w:rsidRPr="00117BFE">
              <w:rPr>
                <w:rFonts w:eastAsia="Times New Roman" w:cs="Times New Roman"/>
                <w:sz w:val="24"/>
                <w:szCs w:val="24"/>
                <w:lang w:eastAsia="ru-RU"/>
              </w:rPr>
              <w:t>Выполнение работ по профилактике пожаров</w:t>
            </w:r>
          </w:p>
        </w:tc>
      </w:tr>
      <w:tr w:rsidR="00117BFE" w:rsidRPr="00117BFE" w14:paraId="29B022F3" w14:textId="77777777" w:rsidTr="00C56095">
        <w:trPr>
          <w:trHeight w:val="401"/>
        </w:trPr>
        <w:tc>
          <w:tcPr>
            <w:tcW w:w="1596" w:type="dxa"/>
          </w:tcPr>
          <w:p w14:paraId="3A10EA1E" w14:textId="77777777" w:rsidR="00117BFE" w:rsidRPr="00117BFE" w:rsidRDefault="00117BFE" w:rsidP="00117BFE">
            <w:pPr>
              <w:jc w:val="center"/>
              <w:rPr>
                <w:rFonts w:eastAsia="Times New Roman" w:cs="Times New Roman"/>
                <w:color w:val="000000"/>
                <w:sz w:val="24"/>
                <w:szCs w:val="24"/>
                <w:lang w:eastAsia="ru-RU"/>
              </w:rPr>
            </w:pPr>
            <w:r w:rsidRPr="00117BFE">
              <w:rPr>
                <w:rFonts w:eastAsia="Times New Roman" w:cs="Times New Roman"/>
                <w:color w:val="000000"/>
                <w:sz w:val="24"/>
                <w:szCs w:val="24"/>
                <w:lang w:eastAsia="ru-RU"/>
              </w:rPr>
              <w:t>ПМ.03</w:t>
            </w:r>
          </w:p>
        </w:tc>
        <w:tc>
          <w:tcPr>
            <w:tcW w:w="7465" w:type="dxa"/>
          </w:tcPr>
          <w:p w14:paraId="35F240E3" w14:textId="77777777" w:rsidR="00117BFE" w:rsidRPr="00117BFE" w:rsidRDefault="00117BFE" w:rsidP="00117BFE">
            <w:pPr>
              <w:rPr>
                <w:rFonts w:eastAsia="Times New Roman" w:cs="Times New Roman"/>
                <w:sz w:val="24"/>
                <w:szCs w:val="24"/>
                <w:lang w:eastAsia="ru-RU"/>
              </w:rPr>
            </w:pPr>
            <w:r w:rsidRPr="00117BFE">
              <w:rPr>
                <w:rFonts w:eastAsia="Times New Roman" w:cs="Times New Roman"/>
                <w:sz w:val="24"/>
                <w:szCs w:val="24"/>
                <w:lang w:eastAsia="ru-RU"/>
              </w:rPr>
              <w:t>Обеспечение противопожарного режима на объекте</w:t>
            </w:r>
          </w:p>
        </w:tc>
      </w:tr>
      <w:tr w:rsidR="00117BFE" w:rsidRPr="00117BFE" w14:paraId="2D102FB2" w14:textId="77777777" w:rsidTr="00C56095">
        <w:trPr>
          <w:trHeight w:val="571"/>
        </w:trPr>
        <w:tc>
          <w:tcPr>
            <w:tcW w:w="1596" w:type="dxa"/>
          </w:tcPr>
          <w:p w14:paraId="65399FFD" w14:textId="77777777" w:rsidR="00117BFE" w:rsidRPr="00117BFE" w:rsidRDefault="00117BFE" w:rsidP="00117BFE">
            <w:pPr>
              <w:jc w:val="center"/>
              <w:rPr>
                <w:rFonts w:eastAsia="Times New Roman" w:cs="Times New Roman"/>
                <w:color w:val="000000"/>
                <w:sz w:val="24"/>
                <w:szCs w:val="24"/>
                <w:lang w:eastAsia="ru-RU"/>
              </w:rPr>
            </w:pPr>
            <w:r w:rsidRPr="00117BFE">
              <w:rPr>
                <w:rFonts w:eastAsia="Times New Roman" w:cs="Times New Roman"/>
                <w:color w:val="000000"/>
                <w:sz w:val="24"/>
                <w:szCs w:val="24"/>
                <w:lang w:eastAsia="ru-RU"/>
              </w:rPr>
              <w:t>ПМ.04</w:t>
            </w:r>
          </w:p>
        </w:tc>
        <w:tc>
          <w:tcPr>
            <w:tcW w:w="7465" w:type="dxa"/>
          </w:tcPr>
          <w:p w14:paraId="6EBB9356" w14:textId="77777777" w:rsidR="00117BFE" w:rsidRPr="00117BFE" w:rsidRDefault="00117BFE" w:rsidP="00117BFE">
            <w:pPr>
              <w:rPr>
                <w:rFonts w:eastAsia="Times New Roman" w:cs="Times New Roman"/>
                <w:sz w:val="24"/>
                <w:szCs w:val="24"/>
                <w:lang w:eastAsia="ru-RU"/>
              </w:rPr>
            </w:pPr>
            <w:r w:rsidRPr="00117BFE">
              <w:rPr>
                <w:rFonts w:eastAsia="Times New Roman" w:cs="Times New Roman"/>
                <w:sz w:val="24"/>
                <w:szCs w:val="24"/>
                <w:lang w:eastAsia="ru-RU"/>
              </w:rPr>
              <w:t>Выполнение работ по одной или нескольким профессиям рабочих, должностям служащих - 16781 пожарный</w:t>
            </w:r>
          </w:p>
        </w:tc>
      </w:tr>
    </w:tbl>
    <w:p w14:paraId="61029767" w14:textId="77777777" w:rsidR="00117BFE" w:rsidRPr="00117BFE" w:rsidRDefault="00117BFE" w:rsidP="00117BFE">
      <w:pPr>
        <w:spacing w:after="0"/>
        <w:rPr>
          <w:rFonts w:eastAsia="Arial Unicode MS" w:cs="Times New Roman"/>
          <w:color w:val="000000"/>
          <w:kern w:val="0"/>
          <w:sz w:val="24"/>
          <w:szCs w:val="24"/>
          <w:lang w:eastAsia="ru-RU"/>
          <w14:ligatures w14:val="none"/>
        </w:rPr>
      </w:pPr>
    </w:p>
    <w:p w14:paraId="13F90986" w14:textId="77777777" w:rsidR="00F12C76" w:rsidRDefault="00F12C76" w:rsidP="006C0B77">
      <w:pPr>
        <w:spacing w:after="0"/>
        <w:ind w:firstLine="709"/>
        <w:jc w:val="both"/>
      </w:pPr>
    </w:p>
    <w:p w14:paraId="60188476" w14:textId="77777777" w:rsidR="00117BFE" w:rsidRDefault="00117BFE" w:rsidP="006C0B77">
      <w:pPr>
        <w:spacing w:after="0"/>
        <w:ind w:firstLine="709"/>
        <w:jc w:val="both"/>
      </w:pPr>
    </w:p>
    <w:p w14:paraId="1C8B1EE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117BFE">
        <w:rPr>
          <w:rFonts w:eastAsia="Times New Roman" w:cs="Times New Roman"/>
          <w:b/>
          <w:caps/>
          <w:kern w:val="0"/>
          <w:sz w:val="24"/>
          <w:szCs w:val="24"/>
          <w:lang w:eastAsia="ru-RU"/>
          <w14:ligatures w14:val="none"/>
        </w:rPr>
        <w:lastRenderedPageBreak/>
        <w:t>аннотация ПРОГРАММЫ УЧЕБНОЙ ДИСЦИПЛИНЫ</w:t>
      </w:r>
    </w:p>
    <w:p w14:paraId="202D6913" w14:textId="77777777" w:rsidR="00117BFE" w:rsidRPr="00117BFE" w:rsidRDefault="00117BFE" w:rsidP="00117B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rPr>
          <w:rFonts w:eastAsia="Times New Roman" w:cs="Times New Roman"/>
          <w:b/>
          <w:kern w:val="0"/>
          <w:sz w:val="24"/>
          <w:szCs w:val="24"/>
          <w:lang w:eastAsia="ru-RU"/>
          <w14:ligatures w14:val="none"/>
        </w:rPr>
      </w:pPr>
      <w:r w:rsidRPr="00117BFE">
        <w:rPr>
          <w:rFonts w:eastAsia="Times New Roman" w:cs="Times New Roman"/>
          <w:b/>
          <w:kern w:val="0"/>
          <w:sz w:val="24"/>
          <w:szCs w:val="24"/>
          <w:lang w:eastAsia="ru-RU"/>
          <w14:ligatures w14:val="none"/>
        </w:rPr>
        <w:t>РУССКИЙ ЯЗЫК</w:t>
      </w:r>
    </w:p>
    <w:p w14:paraId="0924B9A0" w14:textId="77777777" w:rsidR="00117BFE" w:rsidRPr="00117BFE" w:rsidRDefault="00117BFE" w:rsidP="00117BFE">
      <w:pPr>
        <w:spacing w:after="0"/>
        <w:ind w:left="-567"/>
        <w:jc w:val="both"/>
        <w:rPr>
          <w:rFonts w:eastAsia="Times New Roman" w:cs="Times New Roman"/>
          <w:kern w:val="0"/>
          <w:sz w:val="24"/>
          <w:szCs w:val="24"/>
          <w:lang w:eastAsia="ar-SA"/>
          <w14:ligatures w14:val="none"/>
        </w:rPr>
      </w:pPr>
      <w:r w:rsidRPr="00117BFE">
        <w:rPr>
          <w:rFonts w:eastAsia="Times New Roman" w:cs="Times New Roman"/>
          <w:kern w:val="0"/>
          <w:sz w:val="24"/>
          <w:szCs w:val="24"/>
          <w:lang w:eastAsia="ar-SA"/>
          <w14:ligatures w14:val="none"/>
        </w:rPr>
        <w:t>Программа учебной дисциплины разработана на основе  ФГОС СОО, ФГОС СПО, ФОП СОО.</w:t>
      </w:r>
    </w:p>
    <w:p w14:paraId="60F1D9AF" w14:textId="77777777" w:rsidR="00117BFE" w:rsidRPr="00117BFE" w:rsidRDefault="00117BFE" w:rsidP="00117BFE">
      <w:pPr>
        <w:spacing w:after="0"/>
        <w:ind w:left="-567"/>
        <w:jc w:val="both"/>
        <w:rPr>
          <w:rFonts w:eastAsia="Times New Roman" w:cs="Times New Roman"/>
          <w:kern w:val="0"/>
          <w:sz w:val="24"/>
          <w:szCs w:val="24"/>
          <w:lang w:eastAsia="ar-SA"/>
          <w14:ligatures w14:val="none"/>
        </w:rPr>
      </w:pPr>
      <w:r w:rsidRPr="00117BFE">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3938EF02"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ab/>
        <w:t>Дисциплина входит в общеобразовательный цикл.</w:t>
      </w:r>
    </w:p>
    <w:p w14:paraId="5835F0CC"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117BFE">
        <w:rPr>
          <w:rFonts w:eastAsia="Times New Roman" w:cs="Times New Roman"/>
          <w:b/>
          <w:kern w:val="0"/>
          <w:sz w:val="24"/>
          <w:szCs w:val="24"/>
          <w:lang w:eastAsia="ru-RU"/>
          <w14:ligatures w14:val="none"/>
        </w:rPr>
        <w:t>целей</w:t>
      </w:r>
      <w:r w:rsidRPr="00117BFE">
        <w:rPr>
          <w:rFonts w:eastAsia="Times New Roman" w:cs="Times New Roman"/>
          <w:kern w:val="0"/>
          <w:sz w:val="24"/>
          <w:szCs w:val="24"/>
          <w:lang w:eastAsia="ru-RU"/>
          <w14:ligatures w14:val="none"/>
        </w:rPr>
        <w:t>:</w:t>
      </w:r>
    </w:p>
    <w:p w14:paraId="2863B07B" w14:textId="77777777" w:rsidR="00117BFE" w:rsidRPr="00117BFE" w:rsidRDefault="00117BFE" w:rsidP="00117B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 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w:t>
      </w:r>
    </w:p>
    <w:p w14:paraId="13762784" w14:textId="77777777" w:rsidR="00117BFE" w:rsidRPr="00117BFE" w:rsidRDefault="00117BFE" w:rsidP="00117B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w:t>
      </w:r>
    </w:p>
    <w:p w14:paraId="36D6BBB6" w14:textId="77777777" w:rsidR="00117BFE" w:rsidRPr="00117BFE" w:rsidRDefault="00117BFE" w:rsidP="00117B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личности; об отражении в русском языке традиционных</w:t>
      </w:r>
    </w:p>
    <w:p w14:paraId="66EBF6E7" w14:textId="77777777" w:rsidR="00117BFE" w:rsidRPr="00117BFE" w:rsidRDefault="00117BFE" w:rsidP="00117B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российских духовно-нравственных ценностей; формирование ценностного отношения к русскому языку;</w:t>
      </w:r>
    </w:p>
    <w:p w14:paraId="056BE831" w14:textId="77777777" w:rsidR="00117BFE" w:rsidRPr="00117BFE" w:rsidRDefault="00117BFE" w:rsidP="00117B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овладение русским языком как инструментом личностного</w:t>
      </w:r>
    </w:p>
    <w:p w14:paraId="17B76556" w14:textId="77777777" w:rsidR="00117BFE" w:rsidRPr="00117BFE" w:rsidRDefault="00117BFE" w:rsidP="00117B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развития и формирования социальных взаимоотношений;</w:t>
      </w:r>
    </w:p>
    <w:p w14:paraId="71B75D4B" w14:textId="77777777" w:rsidR="00117BFE" w:rsidRPr="00117BFE" w:rsidRDefault="00117BFE" w:rsidP="00117B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понимание роли русского языка в развитии ключевых</w:t>
      </w:r>
    </w:p>
    <w:p w14:paraId="22830A46" w14:textId="77777777" w:rsidR="00117BFE" w:rsidRPr="00117BFE" w:rsidRDefault="00117BFE" w:rsidP="00117B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компетенций, необходимых для успешной самореализации, для овладения будущей профессией, самообразования</w:t>
      </w:r>
    </w:p>
    <w:p w14:paraId="182DD502" w14:textId="77777777" w:rsidR="00117BFE" w:rsidRPr="00117BFE" w:rsidRDefault="00117BFE" w:rsidP="00117B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и социализации;</w:t>
      </w:r>
    </w:p>
    <w:p w14:paraId="31515C55" w14:textId="77777777" w:rsidR="00117BFE" w:rsidRPr="00117BFE" w:rsidRDefault="00117BFE" w:rsidP="00117B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совершенствование устной и письменной речевой культуры на основе овладения основными понятиями культуры</w:t>
      </w:r>
    </w:p>
    <w:p w14:paraId="195001F9" w14:textId="77777777" w:rsidR="00117BFE" w:rsidRPr="00117BFE" w:rsidRDefault="00117BFE" w:rsidP="00117B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w:t>
      </w:r>
    </w:p>
    <w:p w14:paraId="2D685FCF" w14:textId="77777777" w:rsidR="00117BFE" w:rsidRPr="00117BFE" w:rsidRDefault="00117BFE" w:rsidP="00117B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общения, способности к самоанализу и самооценке на основе наблюдений за речью;</w:t>
      </w:r>
    </w:p>
    <w:p w14:paraId="18306470" w14:textId="77777777" w:rsidR="00117BFE" w:rsidRPr="00117BFE" w:rsidRDefault="00117BFE" w:rsidP="00117B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w:t>
      </w:r>
    </w:p>
    <w:p w14:paraId="1389E72B" w14:textId="77777777" w:rsidR="00117BFE" w:rsidRPr="00117BFE" w:rsidRDefault="00117BFE" w:rsidP="00117B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и дополнительной информации; развитие умений чтения</w:t>
      </w:r>
    </w:p>
    <w:p w14:paraId="2C76253A" w14:textId="77777777" w:rsidR="00117BFE" w:rsidRPr="00117BFE" w:rsidRDefault="00117BFE" w:rsidP="00117B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текстов разных форматов (гипертексты, графика, инфографика и другие); совершенствование умений трансформировать, интерпретировать тексты и использовать полученную информацию в практической деятельности;</w:t>
      </w:r>
    </w:p>
    <w:p w14:paraId="4B7EFC49" w14:textId="77777777" w:rsidR="00117BFE" w:rsidRPr="00117BFE" w:rsidRDefault="00117BFE" w:rsidP="00117B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w:t>
      </w:r>
    </w:p>
    <w:p w14:paraId="61A14AAB" w14:textId="77777777" w:rsidR="00117BFE" w:rsidRPr="00117BFE" w:rsidRDefault="00117BFE" w:rsidP="00117B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w:t>
      </w:r>
    </w:p>
    <w:p w14:paraId="03BA6D46" w14:textId="77777777" w:rsidR="00117BFE" w:rsidRPr="00117BFE" w:rsidRDefault="00117BFE" w:rsidP="00117B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средства языка в тексте.</w:t>
      </w:r>
    </w:p>
    <w:p w14:paraId="21FEC02B" w14:textId="77777777" w:rsidR="00117BFE" w:rsidRPr="00117BFE" w:rsidRDefault="00117BFE" w:rsidP="00117B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 xml:space="preserve">Освоение содержания учебной дисциплины «Русский язык» обеспечивает достижение </w:t>
      </w:r>
    </w:p>
    <w:p w14:paraId="451EEBC4"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студентами следующих предметных результатов:</w:t>
      </w:r>
    </w:p>
    <w:p w14:paraId="4E47963E"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1) 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p w14:paraId="2B5BB2C6"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 xml:space="preserve">2) 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совершенствование умений выступать </w:t>
      </w:r>
      <w:r w:rsidRPr="00117BFE">
        <w:rPr>
          <w:rFonts w:eastAsia="Times New Roman" w:cs="Times New Roman"/>
          <w:kern w:val="0"/>
          <w:sz w:val="24"/>
          <w:szCs w:val="24"/>
          <w:lang w:eastAsia="ru-RU"/>
          <w14:ligatures w14:val="none"/>
        </w:rPr>
        <w:lastRenderedPageBreak/>
        <w:t>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14:paraId="77E61F22"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3) сформированность знаний о признаках текста, его структуре, видах информации в тексте; 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 не менее 150 слов);</w:t>
      </w:r>
    </w:p>
    <w:p w14:paraId="524546F3"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4) совершенствование умений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
    <w:p w14:paraId="46BFABD3"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5) 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14:paraId="422F856F"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6) сформированность представлений об аспектах культуры речи: нормативном, 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 совершенствование умений применять правила орфографии и пунктуации в практике письма; сформированность умений работать со словарями и справочниками, в том числе академическими словарями и справочниками в электронном формате;</w:t>
      </w:r>
    </w:p>
    <w:p w14:paraId="341ECD9D"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7) 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1CC2D528"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8) 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p w14:paraId="79782031"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9) 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p w14:paraId="1077EEA4"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640AC05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Calibri" w:cs="Times New Roman"/>
          <w:kern w:val="0"/>
          <w:sz w:val="24"/>
          <w:szCs w:val="24"/>
          <w:lang w:eastAsia="ru-RU"/>
          <w14:ligatures w14:val="none"/>
        </w:rPr>
      </w:pPr>
      <w:r w:rsidRPr="00117BFE">
        <w:rPr>
          <w:rFonts w:eastAsia="Calibri"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0B820E1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Calibri" w:cs="Times New Roman"/>
          <w:kern w:val="0"/>
          <w:sz w:val="24"/>
          <w:szCs w:val="24"/>
          <w:lang w:eastAsia="ru-RU"/>
          <w14:ligatures w14:val="none"/>
        </w:rPr>
      </w:pPr>
      <w:r w:rsidRPr="00117BFE">
        <w:rPr>
          <w:rFonts w:eastAsia="Calibri"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762860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Calibri" w:cs="Times New Roman"/>
          <w:kern w:val="0"/>
          <w:sz w:val="24"/>
          <w:szCs w:val="24"/>
          <w:lang w:eastAsia="ru-RU"/>
          <w14:ligatures w14:val="none"/>
        </w:rPr>
      </w:pPr>
      <w:r w:rsidRPr="00117BFE">
        <w:rPr>
          <w:rFonts w:eastAsia="Calibri"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9BDA5C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Calibri" w:cs="Times New Roman"/>
          <w:kern w:val="0"/>
          <w:sz w:val="24"/>
          <w:szCs w:val="24"/>
          <w:lang w:eastAsia="ru-RU"/>
          <w14:ligatures w14:val="none"/>
        </w:rPr>
      </w:pPr>
      <w:r w:rsidRPr="00117BFE">
        <w:rPr>
          <w:rFonts w:eastAsia="Calibri" w:cs="Times New Roman"/>
          <w:kern w:val="0"/>
          <w:sz w:val="24"/>
          <w:szCs w:val="24"/>
          <w:lang w:eastAsia="ru-RU"/>
          <w14:ligatures w14:val="none"/>
        </w:rPr>
        <w:t>ОК 09. Пользоваться профессиональной документацией на государственном и иностранном языках.</w:t>
      </w:r>
    </w:p>
    <w:p w14:paraId="3B8E4D5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117BFE">
        <w:rPr>
          <w:rFonts w:eastAsia="Times New Roman" w:cs="Times New Roman"/>
          <w:b/>
          <w:caps/>
          <w:kern w:val="0"/>
          <w:sz w:val="24"/>
          <w:szCs w:val="24"/>
          <w:lang w:eastAsia="ru-RU"/>
          <w14:ligatures w14:val="none"/>
        </w:rPr>
        <w:t>аннотация ПРОГРАММЫ УЧЕБНОЙ ДИСЦИПЛИНЫ</w:t>
      </w:r>
    </w:p>
    <w:p w14:paraId="5D3AC2D9" w14:textId="77777777" w:rsidR="00117BFE" w:rsidRPr="00117BFE" w:rsidRDefault="00117BFE" w:rsidP="00117B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center"/>
        <w:rPr>
          <w:rFonts w:eastAsia="Times New Roman" w:cs="Times New Roman"/>
          <w:b/>
          <w:kern w:val="0"/>
          <w:sz w:val="24"/>
          <w:szCs w:val="24"/>
          <w:lang w:eastAsia="ru-RU"/>
          <w14:ligatures w14:val="none"/>
        </w:rPr>
      </w:pPr>
      <w:r w:rsidRPr="00117BFE">
        <w:rPr>
          <w:rFonts w:eastAsia="Times New Roman" w:cs="Times New Roman"/>
          <w:b/>
          <w:kern w:val="0"/>
          <w:sz w:val="24"/>
          <w:szCs w:val="24"/>
          <w:lang w:eastAsia="ru-RU"/>
          <w14:ligatures w14:val="none"/>
        </w:rPr>
        <w:t>ЛИТЕРАТУРА</w:t>
      </w:r>
    </w:p>
    <w:p w14:paraId="3251E569" w14:textId="77777777" w:rsidR="00117BFE" w:rsidRPr="00117BFE" w:rsidRDefault="00117BFE" w:rsidP="00117B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lastRenderedPageBreak/>
        <w:t xml:space="preserve">Программа учебной дисциплины разработана на основе  ФГОС СОО, ФГОС СПО, </w:t>
      </w:r>
      <w:bookmarkStart w:id="0" w:name="_Hlk162428770"/>
      <w:r w:rsidRPr="00117BFE">
        <w:rPr>
          <w:rFonts w:eastAsia="Times New Roman" w:cs="Times New Roman"/>
          <w:kern w:val="0"/>
          <w:sz w:val="24"/>
          <w:szCs w:val="24"/>
          <w:lang w:eastAsia="ru-RU"/>
          <w14:ligatures w14:val="none"/>
        </w:rPr>
        <w:t>ФОП СОО</w:t>
      </w:r>
      <w:bookmarkEnd w:id="0"/>
      <w:r w:rsidRPr="00117BFE">
        <w:rPr>
          <w:rFonts w:eastAsia="Times New Roman" w:cs="Times New Roman"/>
          <w:kern w:val="0"/>
          <w:sz w:val="24"/>
          <w:szCs w:val="24"/>
          <w:lang w:eastAsia="ru-RU"/>
          <w14:ligatures w14:val="none"/>
        </w:rPr>
        <w:t>.</w:t>
      </w:r>
    </w:p>
    <w:p w14:paraId="0ADABA2D" w14:textId="77777777" w:rsidR="00117BFE" w:rsidRPr="00117BFE" w:rsidRDefault="00117BFE" w:rsidP="00117B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0424F956"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ab/>
        <w:t>Дисциплина входит в общеобразовательный цикл.</w:t>
      </w:r>
    </w:p>
    <w:p w14:paraId="197E196F"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117BFE">
        <w:rPr>
          <w:rFonts w:eastAsia="Times New Roman" w:cs="Times New Roman"/>
          <w:b/>
          <w:kern w:val="0"/>
          <w:sz w:val="24"/>
          <w:szCs w:val="24"/>
          <w:lang w:eastAsia="ru-RU"/>
          <w14:ligatures w14:val="none"/>
        </w:rPr>
        <w:t>целей</w:t>
      </w:r>
      <w:r w:rsidRPr="00117BFE">
        <w:rPr>
          <w:rFonts w:eastAsia="Times New Roman" w:cs="Times New Roman"/>
          <w:kern w:val="0"/>
          <w:sz w:val="24"/>
          <w:szCs w:val="24"/>
          <w:lang w:eastAsia="ru-RU"/>
          <w14:ligatures w14:val="none"/>
        </w:rPr>
        <w:t>:</w:t>
      </w:r>
    </w:p>
    <w:p w14:paraId="15A26BDA"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формирование культуры читательского восприятия и понимания литературных текстов, читательской самостоятельности и речевых компетенций.</w:t>
      </w:r>
    </w:p>
    <w:p w14:paraId="13104A56"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Освоение содержания учебной дисциплины «Литература» обеспечивает достижение студентами следующих предметных результатов:</w:t>
      </w:r>
    </w:p>
    <w:p w14:paraId="73008B4C"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14:paraId="76ECDC71"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2) осознание взаимосвязи между языковым, литературным, интеллектуальным, духовно-нравственным развитием личности;</w:t>
      </w:r>
    </w:p>
    <w:p w14:paraId="77D1C260"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451AC94C"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14:paraId="2FA93C28"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 роман Л.Н. Толстого "Война и мир"; одно произведение Н.С. Лескова; рассказы и пьеса "Вишнёвый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 стихотворения С.А. Есенина, О.Э. Мандельштама, М.И. Цветаевой; стихотворения и поэма "Реквием" А.А. Ахматовой; роман М.А. Шолохова "Тихий Дон" (избранные главы); роман М.А. Булгакова "Мастер и Маргарита" (или "Белая гвардия"); одно произведение A.П. Платонова; стихотворения А.Т. Твардовского, Б.Л. Пастернака, повесть А.И. Солженицына "Один день Ивана Денисовича"; произведения литературы второй половины XX - XXI в.: не менее двух прозаиков по выбору (в том числе Ф.А. Абрамова, В.П. Астафьева, А.Г. Битова, Ю.В. Бондарева, Б.Л. Васильева, К.Д. Воробьёва, Ф.А. Искандера, В.Л. Кондратьева, В.Г. Распутина, А.А. Фадеева, B.М. Шукшина и других); не менее двух поэтов по выбору (в том числе И.А. Бродского, А.А. Вознесенского, B.C. Высоцкого, Е.А. Евтушенко, Н.А. Заболоцкого, А.С. Кушнера, Б.Ш. Окуджавы, Р.И. Рождественского, Н.М. Рубцова и других); пьеса одного из драматургов по выбору (в том числе А.Н. Арбузова, А.В. Вампилова и других); не менее двух произведений зарубежной литературы (в том числе романы и повести Ч. Диккенса, Г. Флобера, Дж. Оруэлла, Э.М. Ремарка, Э. Хемингуэя, Дж. Сэлинджера, Р. Брэдбери; стихотворения А. Рембо, Ш. Бодлера; пьесы Г. Ибсена, Б. Шоу и других); не менее одного произведения из литературы народов России (в том числе произведения Г. Айги, Р. Гамзатова, М. Джалиля, М. Карима, Д. Кугультинова, К. Кулиева, Ю. Рытхэу, Г. Тукая, К. Хетагурова, Ю. Шесталова и других);</w:t>
      </w:r>
    </w:p>
    <w:p w14:paraId="0A759251"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5B7AE15A"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6)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14240ED1"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lastRenderedPageBreak/>
        <w:t>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14:paraId="46592897"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8) сформированность умений выразительно (с учетом индивидуальных особенностей обучающихся) читать, в том числе наизусть, не менее 10 произведений и (или) фрагментов;</w:t>
      </w:r>
    </w:p>
    <w:p w14:paraId="6576F954"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9) 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2047E881"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конкретно-историческое, общечеловеческое и национальное в творчестве писателя;</w:t>
      </w:r>
    </w:p>
    <w:p w14:paraId="01AF604E"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традиция и новаторство;</w:t>
      </w:r>
    </w:p>
    <w:p w14:paraId="400E2FBB"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авторский замысел и его воплощение;</w:t>
      </w:r>
    </w:p>
    <w:p w14:paraId="7B49F6E5"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художественное время и пространство;</w:t>
      </w:r>
    </w:p>
    <w:p w14:paraId="5F91977D"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миф и литература; историзм, народность;</w:t>
      </w:r>
    </w:p>
    <w:p w14:paraId="6F6D909E"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историко-литературный процесс;</w:t>
      </w:r>
    </w:p>
    <w:p w14:paraId="5951E10D"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литературные направления и течения: романтизм, реализм, модернизм (символизм, акмеизм, футуризм), постмодернизм;</w:t>
      </w:r>
    </w:p>
    <w:p w14:paraId="3533A00B"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литературные жанры;</w:t>
      </w:r>
    </w:p>
    <w:p w14:paraId="188F8430"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трагическое и комическое;</w:t>
      </w:r>
    </w:p>
    <w:p w14:paraId="54CEF622"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психологизм; тематика и проблематика; авторская позиция; фабула;</w:t>
      </w:r>
    </w:p>
    <w:p w14:paraId="22C5683F"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w:t>
      </w:r>
    </w:p>
    <w:p w14:paraId="0A3CEFF6"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"вечные темы" и "вечные образы" в литературе;</w:t>
      </w:r>
    </w:p>
    <w:p w14:paraId="5ECE773F"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взаимосвязь и взаимовлияние национальных литератур;</w:t>
      </w:r>
    </w:p>
    <w:p w14:paraId="31C1A5A5"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художественный перевод; литературная критика;</w:t>
      </w:r>
    </w:p>
    <w:p w14:paraId="6CFC8B26"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14:paraId="2F731356"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14:paraId="6CB99EAF"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14:paraId="2809949D"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12971A63"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Дополнительно для углубленного уровня:</w:t>
      </w:r>
    </w:p>
    <w:p w14:paraId="49DC0927"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 в том числе:</w:t>
      </w:r>
    </w:p>
    <w:p w14:paraId="1957F80F"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произведения А.Н. Островского, И.А. Гончарова, И.С. Тургенева, Н.Г. Чернышевского, Ф.М. Достоевского, Л.Н. Толстого, А.П. Чехова (дополнительно по одному произведению каждого писателя);</w:t>
      </w:r>
    </w:p>
    <w:p w14:paraId="5ED41796"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статьи литературных критиков H.А. Добролюбова, Д.И, Писарева, А.В. Дружинина, А.П. Григорьева и других (не менее трех статей по выбору); стихотворения А.К. Толстого, К.Д. Бальмонта, А. Белого, И.А. Бунина, Н.С. Гумилева;</w:t>
      </w:r>
    </w:p>
    <w:p w14:paraId="0999C1EB"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lastRenderedPageBreak/>
        <w:t>роман М.А. Шолохова "Тихий Дон";</w:t>
      </w:r>
    </w:p>
    <w:p w14:paraId="6AB1017A"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произведения Е.И. Замятина "Мы", Б.Л. Пастернака "Доктор Живаго" (избранные главы), В.В. Набокова (одно произведение по выбору), A. И. Солженицына "Архипелаг ГУЛАГ" (фрагменты);</w:t>
      </w:r>
    </w:p>
    <w:p w14:paraId="23928C80"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произведения литературы второй половины XX - XXI в.: не менее трех прозаиков по выбору (в том числе В.П. Аксенова, В.И. Белова, B.C. Гроссмана, С.Д. Довлатова, В.П. Некрасова, В.О. Пелевина, А.Н. и Б.Н. Стругацких, B.Ф. Тендрякова, Ю.В. Трифонова, В.Т. Шаламова и других); не менее трех поэтов по выбору (в том числе Б.А. Ахмадулиной, О.Ф. Берггольц, Ю.И. Визбора, Ю.В. Друниной, Л.Н. Мартынова, Д.С. Самойлова, А.А. Тарковского и других); пьеса одного из драматургов по выбору (в том числе A.M. Володина, B.C. Розова, М.М. Рощина и других); не менее трех произведений зарубежной литературы (в том числе романы и повести Г. Белля, У. Голдинга, А. Камю, Ф. Кафки, X. Ли, Г.Г. Маркеса, У.С. Моэма, У. Старка, О. Хаксли, У. Эко; стихотворения Г. Аполлинера, П. Верлена, Э. Верхарна, Т.С. Элиота; пьесы М. Метерлинка и других);</w:t>
      </w:r>
    </w:p>
    <w:p w14:paraId="4824C28C"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2) владение комплексным филологическим анализом художественного текста и осмысление функциональной роли теоретико-литературных понятий, в том числе: авангард; литературный манифест; беллетристика, массовая литература, сетевая литература; поэтика, интертекст, гипертекст;</w:t>
      </w:r>
    </w:p>
    <w:p w14:paraId="4548499A"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3) сформированность представлений о стилях художественной литературы разных эпох, литературных направлениях, течениях, об индивидуальном авторском стиле;</w:t>
      </w:r>
    </w:p>
    <w:p w14:paraId="013C837F"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4) владение умениями учебной проектно-исследовательской деятельности историко- и теоретико-литературного характера, в том числе создания медиапроектов; различными приемами цитирования и редактирования текстов;</w:t>
      </w:r>
    </w:p>
    <w:p w14:paraId="098D5DDB"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5) сформированность представлений об основных направлениях литературной критики, современных подходах к анализу художественного текста в литературоведении; умение создавать собственные литературно-критические произведения в жанре рецензии, аннотации, эссе.</w:t>
      </w:r>
    </w:p>
    <w:p w14:paraId="0F564F50"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7D2D6A3E"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5251BB3B"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4889B7B"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27C17761"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440D98D5"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8ACFFFD"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7FE57A3A"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09. Пользоваться профессиональной документацией на государственном и иностранном языках.</w:t>
      </w:r>
    </w:p>
    <w:p w14:paraId="218F03CD" w14:textId="77777777" w:rsidR="00117BFE" w:rsidRPr="00117BFE" w:rsidRDefault="00117BFE" w:rsidP="00117BFE">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jc w:val="center"/>
        <w:rPr>
          <w:rFonts w:eastAsia="Calibri" w:cs="Times New Roman"/>
          <w:b/>
          <w:kern w:val="0"/>
          <w:sz w:val="24"/>
          <w:szCs w:val="24"/>
          <w:lang w:eastAsia="ru-RU"/>
          <w14:ligatures w14:val="none"/>
        </w:rPr>
      </w:pPr>
      <w:r w:rsidRPr="00117BFE">
        <w:rPr>
          <w:rFonts w:eastAsia="Times New Roman" w:cs="Times New Roman"/>
          <w:b/>
          <w:caps/>
          <w:kern w:val="0"/>
          <w:sz w:val="24"/>
          <w:szCs w:val="24"/>
          <w:lang w:eastAsia="ru-RU"/>
          <w14:ligatures w14:val="none"/>
        </w:rPr>
        <w:lastRenderedPageBreak/>
        <w:t>аннотация  ПРОГРАММЫ УЧЕБНОЙ ДИСЦИПЛИНЫ</w:t>
      </w:r>
    </w:p>
    <w:p w14:paraId="0691855A" w14:textId="77777777" w:rsidR="00117BFE" w:rsidRPr="00117BFE" w:rsidRDefault="00117BFE" w:rsidP="00117BFE">
      <w:pPr>
        <w:spacing w:after="0"/>
        <w:ind w:left="-567"/>
        <w:jc w:val="center"/>
        <w:rPr>
          <w:rFonts w:eastAsia="Times New Roman" w:cs="Times New Roman"/>
          <w:b/>
          <w:kern w:val="0"/>
          <w:sz w:val="24"/>
          <w:szCs w:val="24"/>
          <w:lang w:eastAsia="ru-RU"/>
          <w14:ligatures w14:val="none"/>
        </w:rPr>
      </w:pPr>
      <w:r w:rsidRPr="00117BFE">
        <w:rPr>
          <w:rFonts w:eastAsia="Times New Roman" w:cs="Times New Roman"/>
          <w:b/>
          <w:kern w:val="0"/>
          <w:sz w:val="24"/>
          <w:szCs w:val="24"/>
          <w:lang w:eastAsia="ru-RU"/>
          <w14:ligatures w14:val="none"/>
        </w:rPr>
        <w:t>ИНОСТРАННЫЙ ЯЗЫК</w:t>
      </w:r>
    </w:p>
    <w:p w14:paraId="17B571D0"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Программа учебной дисциплины разработана на основе  ФГОС СОО, ФОП СОО, ФГОС СПО.</w:t>
      </w:r>
    </w:p>
    <w:p w14:paraId="26DC012B" w14:textId="77777777" w:rsidR="00117BFE" w:rsidRPr="00117BFE" w:rsidRDefault="00117BFE" w:rsidP="00117BFE">
      <w:pPr>
        <w:spacing w:after="0"/>
        <w:ind w:left="-567"/>
        <w:jc w:val="both"/>
        <w:rPr>
          <w:rFonts w:eastAsia="Times New Roman" w:cs="Times New Roman"/>
          <w:kern w:val="0"/>
          <w:sz w:val="24"/>
          <w:szCs w:val="24"/>
          <w:lang w:eastAsia="ar-SA"/>
          <w14:ligatures w14:val="none"/>
        </w:rPr>
      </w:pPr>
      <w:r w:rsidRPr="00117BFE">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125A8D5"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ab/>
        <w:t>Дисциплина входит в общеобразовательный цикл.</w:t>
      </w:r>
    </w:p>
    <w:p w14:paraId="7CCAE7E4"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117BFE">
        <w:rPr>
          <w:rFonts w:eastAsia="Times New Roman" w:cs="Times New Roman"/>
          <w:b/>
          <w:kern w:val="0"/>
          <w:sz w:val="24"/>
          <w:szCs w:val="24"/>
          <w:lang w:eastAsia="ru-RU"/>
          <w14:ligatures w14:val="none"/>
        </w:rPr>
        <w:t>целей</w:t>
      </w:r>
      <w:r w:rsidRPr="00117BFE">
        <w:rPr>
          <w:rFonts w:eastAsia="Times New Roman" w:cs="Times New Roman"/>
          <w:kern w:val="0"/>
          <w:sz w:val="24"/>
          <w:szCs w:val="24"/>
          <w:lang w:eastAsia="ru-RU"/>
          <w14:ligatures w14:val="none"/>
        </w:rPr>
        <w:t>:</w:t>
      </w:r>
    </w:p>
    <w:p w14:paraId="0F2F00FB"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развитие и  совершенствование коммуникативной компетенции обучающихся,</w:t>
      </w:r>
    </w:p>
    <w:p w14:paraId="19454712"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сформированной на предыдущих ступенях, в единстве таких её</w:t>
      </w:r>
    </w:p>
    <w:p w14:paraId="11C445A0"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составляющих, как речевая, языковая, социокультурная, компенсаторная и  метапредметная компетенции:</w:t>
      </w:r>
    </w:p>
    <w:p w14:paraId="31AFB490"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речевая компетенция  — развитие коммуникативных умений в  четырёх основных видах речевой деятельности (говорении, аудировании, чтении, письменной речи);</w:t>
      </w:r>
    </w:p>
    <w:p w14:paraId="3CAEBCF3"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-языковая компетенция  — овладение новыми языковыми</w:t>
      </w:r>
    </w:p>
    <w:p w14:paraId="16937871"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средствами (фонетическими, орфографическими, пунктуационными, лексическими, грамматическими) в соответствии</w:t>
      </w:r>
    </w:p>
    <w:p w14:paraId="32804970"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14:paraId="7E8E24FA"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w:t>
      </w:r>
    </w:p>
    <w:p w14:paraId="2E2D7C1D"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психологическим особенностям учащихся на старшей ступени общего образования; формирование умения представлять</w:t>
      </w:r>
    </w:p>
    <w:p w14:paraId="21FF3097"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свою страну, её культуру в  условиях межкультурного общения;</w:t>
      </w:r>
    </w:p>
    <w:p w14:paraId="55F7D257"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-компенсаторная компетенция  — развитие умений выходить из положения в условиях дефицита языковых средств</w:t>
      </w:r>
    </w:p>
    <w:p w14:paraId="1F4D4A5E"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английского языка при получении и  передаче информации;</w:t>
      </w:r>
    </w:p>
    <w:p w14:paraId="732ACE2A"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-метапредметная/учебно-познавательная компетенция  —</w:t>
      </w:r>
    </w:p>
    <w:p w14:paraId="4C340F2D"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развитие общих и  специальных учебных умений, позволяющих совершенствовать учебную деятельность по овладению</w:t>
      </w:r>
    </w:p>
    <w:p w14:paraId="04371D2C"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иностранным языком, удовлетворять с  его помощью познавательные интересы в  других областях знания.</w:t>
      </w:r>
    </w:p>
    <w:p w14:paraId="5166E312"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Освоение содержания учебной дисциплины «Иностранный язык» обеспечивает достижение студентами следующих предметных результатов:</w:t>
      </w:r>
    </w:p>
    <w:p w14:paraId="73220B51"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1) овладение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14:paraId="7C192433"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14:paraId="6B8EA971"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14:paraId="5B074A10" w14:textId="77777777" w:rsidR="00117BFE" w:rsidRPr="00117BFE" w:rsidRDefault="00117BFE" w:rsidP="00117BFE">
      <w:pPr>
        <w:spacing w:after="0"/>
        <w:ind w:left="-567"/>
        <w:rPr>
          <w:rFonts w:eastAsia="Times New Roman" w:cs="Times New Roman"/>
          <w:kern w:val="0"/>
          <w:sz w:val="24"/>
          <w:szCs w:val="24"/>
          <w:lang w:eastAsia="ru-RU"/>
          <w14:ligatures w14:val="none"/>
        </w:rPr>
      </w:pPr>
    </w:p>
    <w:p w14:paraId="41B124F3"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43E34FA6"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14:paraId="02737730"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14:paraId="22B024C9"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14:paraId="5A7FFD46"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2) 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14:paraId="7B24577E"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не ставить точку после заголовка; правильно оформлять прямую речь, электронное сообщение личного характера;</w:t>
      </w:r>
    </w:p>
    <w:p w14:paraId="3C3D80A6"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3) знание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14:paraId="1E7D2E28"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выявление признаков изученных грамматических и лексических явлений по заданным основаниям;</w:t>
      </w:r>
    </w:p>
    <w:p w14:paraId="436083CE"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4) овладение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68AD566B"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5) 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5CD925E1"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 xml:space="preserve">6) овладение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w:t>
      </w:r>
      <w:r w:rsidRPr="00117BFE">
        <w:rPr>
          <w:rFonts w:eastAsia="Times New Roman" w:cs="Times New Roman"/>
          <w:kern w:val="0"/>
          <w:sz w:val="24"/>
          <w:szCs w:val="24"/>
          <w:lang w:eastAsia="ru-RU"/>
          <w14:ligatures w14:val="none"/>
        </w:rPr>
        <w:lastRenderedPageBreak/>
        <w:t>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118F0EDE"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7) 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383A243B"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8) развитие умения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298CAD26"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9) 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14:paraId="14DB49BF"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3BA8EE0B"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5AC0E4AD"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511A208"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0081D6F1"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09. Пользоваться профессиональной документацией на государственном и иностранном языках.</w:t>
      </w:r>
    </w:p>
    <w:p w14:paraId="101F7A5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b/>
          <w:caps/>
          <w:kern w:val="0"/>
          <w:sz w:val="24"/>
          <w:szCs w:val="24"/>
          <w:lang w:eastAsia="ru-RU"/>
          <w14:ligatures w14:val="none"/>
        </w:rPr>
      </w:pPr>
    </w:p>
    <w:p w14:paraId="22A574E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117BFE">
        <w:rPr>
          <w:rFonts w:eastAsia="Times New Roman" w:cs="Times New Roman"/>
          <w:b/>
          <w:caps/>
          <w:kern w:val="0"/>
          <w:sz w:val="24"/>
          <w:szCs w:val="24"/>
          <w:lang w:eastAsia="ru-RU"/>
          <w14:ligatures w14:val="none"/>
        </w:rPr>
        <w:t>аннотация ПРОГРАММЫ УЧЕБНОЙ ДИСЦИПЛИНЫ</w:t>
      </w:r>
    </w:p>
    <w:p w14:paraId="4082E60C" w14:textId="77777777" w:rsidR="00117BFE" w:rsidRPr="00117BFE" w:rsidRDefault="00117BFE" w:rsidP="00117BFE">
      <w:pPr>
        <w:spacing w:after="0"/>
        <w:ind w:left="-567"/>
        <w:jc w:val="center"/>
        <w:rPr>
          <w:rFonts w:eastAsia="Times New Roman" w:cs="Times New Roman"/>
          <w:b/>
          <w:kern w:val="0"/>
          <w:sz w:val="24"/>
          <w:szCs w:val="24"/>
          <w:lang w:eastAsia="ru-RU"/>
          <w14:ligatures w14:val="none"/>
        </w:rPr>
      </w:pPr>
      <w:r w:rsidRPr="00117BFE">
        <w:rPr>
          <w:rFonts w:eastAsia="Times New Roman" w:cs="Times New Roman"/>
          <w:b/>
          <w:caps/>
          <w:kern w:val="0"/>
          <w:sz w:val="24"/>
          <w:szCs w:val="24"/>
          <w:lang w:eastAsia="ru-RU"/>
          <w14:ligatures w14:val="none"/>
        </w:rPr>
        <w:t>МАТЕМАТИКа</w:t>
      </w:r>
    </w:p>
    <w:p w14:paraId="78C042EB"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Программа учебной дисциплины разработана на основе  ФГОС СОО, ФОП СОО, ФГОС СПО.</w:t>
      </w:r>
    </w:p>
    <w:p w14:paraId="02D430C1"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15F0780"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ab/>
        <w:t>Дисциплина входит в общеобразовательный цикл.</w:t>
      </w:r>
    </w:p>
    <w:p w14:paraId="55AF737F"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Содержание программы «Математика» направлено на достижение следующих целей:</w:t>
      </w:r>
    </w:p>
    <w:p w14:paraId="46EEB03E"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w:t>
      </w:r>
    </w:p>
    <w:p w14:paraId="4DEC23F2"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-подведение учащихся на доступном для них уровне к  осознанию взаимосвязи математики и окружающего мира, понимание математики как части общей культуры человечества;</w:t>
      </w:r>
    </w:p>
    <w:p w14:paraId="772BEA8E"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-развитие интеллектуальных и творческих способностей учащихся, познавательной активности, исследовательских умений, критичности мышления, интереса к  изучению математики;</w:t>
      </w:r>
    </w:p>
    <w:p w14:paraId="6AD23C26"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-формирование функциональной математической грамотности: умения распознавать математические аспекты в  реальных жизненных ситуациях и  при изучении других учебных</w:t>
      </w:r>
    </w:p>
    <w:p w14:paraId="1E5A73AB"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предметов, проявления зависимостей и  закономерностей,</w:t>
      </w:r>
    </w:p>
    <w:p w14:paraId="0F143653"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14:paraId="1574C168"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Освоение содержания учебной дисциплины «Математика» обеспечивает достижение студентами следующих предметных результатов:</w:t>
      </w:r>
    </w:p>
    <w:p w14:paraId="3B2C6F8C"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lastRenderedPageBreak/>
        <w:t>1) 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14:paraId="32C0339D"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2) 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14:paraId="1288DB24"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3) 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14:paraId="274BA409"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4)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14:paraId="1BE0AA57"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14F38082"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5C95B7D8"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7)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14:paraId="76BAB148"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8) 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14:paraId="733012DC"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9) 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14:paraId="16507DEE"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10) 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14:paraId="28FBDE9E"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11) 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14:paraId="61980DFE"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lastRenderedPageBreak/>
        <w:t>12) умение вычислять геометрические величины (длина, угол, площадь, объем, площадь поверхности), используя изученные формулы и методы;</w:t>
      </w:r>
    </w:p>
    <w:p w14:paraId="215DA4C3"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13) 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20869E5D"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14) умение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14:paraId="6776213C"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39E5F7A1"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4659A67E"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85502CA"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70590979"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22CD5E2C"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BA27129"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61DC0E0E"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21418F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117BFE">
        <w:rPr>
          <w:rFonts w:eastAsia="Times New Roman" w:cs="Times New Roman"/>
          <w:b/>
          <w:caps/>
          <w:kern w:val="0"/>
          <w:sz w:val="24"/>
          <w:szCs w:val="24"/>
          <w:lang w:eastAsia="ru-RU"/>
          <w14:ligatures w14:val="none"/>
        </w:rPr>
        <w:t>Аннотация ПРОГРАММЫ УЧЕБНОЙ ДИСЦИПЛИНЫ</w:t>
      </w:r>
    </w:p>
    <w:p w14:paraId="680E6217"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117BFE">
        <w:rPr>
          <w:rFonts w:eastAsia="Times New Roman" w:cs="Times New Roman"/>
          <w:b/>
          <w:caps/>
          <w:kern w:val="0"/>
          <w:sz w:val="24"/>
          <w:szCs w:val="24"/>
          <w:lang w:eastAsia="ru-RU"/>
          <w14:ligatures w14:val="none"/>
        </w:rPr>
        <w:t>иСТОРИЯ</w:t>
      </w:r>
    </w:p>
    <w:p w14:paraId="0AD60C90"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Программа учебной дисциплины разработана на основе  ФГОС СОО, ФГОС СПО, ФОП СОО.</w:t>
      </w:r>
    </w:p>
    <w:p w14:paraId="50AC9B9F" w14:textId="77777777" w:rsidR="00117BFE" w:rsidRPr="00117BFE" w:rsidRDefault="00117BFE" w:rsidP="00117BFE">
      <w:pPr>
        <w:spacing w:after="0"/>
        <w:ind w:left="-567"/>
        <w:jc w:val="both"/>
        <w:rPr>
          <w:rFonts w:eastAsia="Times New Roman" w:cs="Times New Roman"/>
          <w:kern w:val="0"/>
          <w:sz w:val="24"/>
          <w:szCs w:val="24"/>
          <w:lang w:eastAsia="ar-SA"/>
          <w14:ligatures w14:val="none"/>
        </w:rPr>
      </w:pPr>
      <w:r w:rsidRPr="00117BFE">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8DAFC28"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ab/>
        <w:t>Дисциплина входит в общеобразовательный цикл.</w:t>
      </w:r>
    </w:p>
    <w:p w14:paraId="54083264"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117BFE">
        <w:rPr>
          <w:rFonts w:eastAsia="Times New Roman" w:cs="Times New Roman"/>
          <w:b/>
          <w:kern w:val="0"/>
          <w:sz w:val="24"/>
          <w:szCs w:val="24"/>
          <w:lang w:eastAsia="ru-RU"/>
          <w14:ligatures w14:val="none"/>
        </w:rPr>
        <w:t>целей</w:t>
      </w:r>
      <w:r w:rsidRPr="00117BFE">
        <w:rPr>
          <w:rFonts w:eastAsia="Times New Roman" w:cs="Times New Roman"/>
          <w:kern w:val="0"/>
          <w:sz w:val="24"/>
          <w:szCs w:val="24"/>
          <w:lang w:eastAsia="ru-RU"/>
          <w14:ligatures w14:val="none"/>
        </w:rPr>
        <w:t>:</w:t>
      </w:r>
    </w:p>
    <w:p w14:paraId="59821871"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w:t>
      </w:r>
    </w:p>
    <w:p w14:paraId="6EF09964"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w:t>
      </w:r>
    </w:p>
    <w:p w14:paraId="1F397236"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14:paraId="79DF5635"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Освоение содержания учебной дисциплины «История» обеспечивает достижение студентами следующих предметных результатов:</w:t>
      </w:r>
    </w:p>
    <w:p w14:paraId="07FB323B"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 xml:space="preserve">1)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w:t>
      </w:r>
      <w:r w:rsidRPr="00117BFE">
        <w:rPr>
          <w:rFonts w:eastAsia="Times New Roman" w:cs="Times New Roman"/>
          <w:kern w:val="0"/>
          <w:sz w:val="24"/>
          <w:szCs w:val="24"/>
          <w:lang w:eastAsia="ru-RU"/>
          <w14:ligatures w14:val="none"/>
        </w:rPr>
        <w:lastRenderedPageBreak/>
        <w:t>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14:paraId="4AC2C864"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14:paraId="2D8E7EB1"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4E9F2863"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4ADD40DF"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14:paraId="250E7BDC"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37B28063"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7)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55F42B28"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14:paraId="13288B87"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p w14:paraId="157D8666"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14:paraId="0B99AE0E"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21B70F00"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11)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p w14:paraId="06C74A85"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В том числе по учебному курсу "История России":</w:t>
      </w:r>
    </w:p>
    <w:p w14:paraId="268289CA"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Россия накануне Первой мировой войны. Ход военных действий. Власть, общество, экономика, культура. Предпосылки революции.</w:t>
      </w:r>
    </w:p>
    <w:p w14:paraId="78ECCA12"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14:paraId="2F10FD84"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lastRenderedPageBreak/>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14:paraId="39DA76DD"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Великая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14:paraId="0D0EC1D2"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СССР в 1945-1991 годы.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14:paraId="0A2E5E59"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Российская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14:paraId="2FE633A1"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По учебному курсу "Всеобщая история":</w:t>
      </w:r>
    </w:p>
    <w:p w14:paraId="2D578347"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Мир накануне Первой мировой войны. Первая мировая война: причины, участники, основные события, результаты. Власть и общество.</w:t>
      </w:r>
    </w:p>
    <w:p w14:paraId="115401D4"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Межвоенный период. Революционная волна. Версальско-Вашингтонская система. Страны мира в 1920-е годы.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14:paraId="5ED6DCFC"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Вторая мировая война: причины, участники, основные сражения, итоги. Власть и общество в годы войны. Решающий вклад СССР в Победу.</w:t>
      </w:r>
    </w:p>
    <w:p w14:paraId="73E88783"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деглобализация. Геополитический кризис 2022 года и его влияние на мировую систему.</w:t>
      </w:r>
    </w:p>
    <w:p w14:paraId="3AA38FDF"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2FD32B6A" w14:textId="77777777" w:rsidR="00117BFE" w:rsidRPr="00117BFE" w:rsidRDefault="00117BFE" w:rsidP="00117BFE">
      <w:pPr>
        <w:spacing w:after="0"/>
        <w:ind w:left="-567"/>
        <w:jc w:val="both"/>
        <w:rPr>
          <w:rFonts w:eastAsia="Times New Roman" w:cs="Times New Roman"/>
          <w:color w:val="000000"/>
          <w:kern w:val="0"/>
          <w:sz w:val="24"/>
          <w:szCs w:val="24"/>
          <w:lang w:eastAsia="ru-RU"/>
          <w14:ligatures w14:val="none"/>
        </w:rPr>
      </w:pPr>
      <w:r w:rsidRPr="00117BFE">
        <w:rPr>
          <w:rFonts w:eastAsia="Times New Roman" w:cs="Times New Roman"/>
          <w:color w:val="000000"/>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53354D56" w14:textId="77777777" w:rsidR="00117BFE" w:rsidRPr="00117BFE" w:rsidRDefault="00117BFE" w:rsidP="00117BFE">
      <w:pPr>
        <w:spacing w:after="0"/>
        <w:ind w:left="-567"/>
        <w:jc w:val="both"/>
        <w:rPr>
          <w:rFonts w:eastAsia="Times New Roman" w:cs="Times New Roman"/>
          <w:color w:val="000000"/>
          <w:kern w:val="0"/>
          <w:sz w:val="24"/>
          <w:szCs w:val="24"/>
          <w:lang w:eastAsia="ru-RU"/>
          <w14:ligatures w14:val="none"/>
        </w:rPr>
      </w:pPr>
      <w:r w:rsidRPr="00117BFE">
        <w:rPr>
          <w:rFonts w:eastAsia="Times New Roman" w:cs="Times New Roman"/>
          <w:color w:val="000000"/>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EE4AF30" w14:textId="77777777" w:rsidR="00117BFE" w:rsidRPr="00117BFE" w:rsidRDefault="00117BFE" w:rsidP="00117BFE">
      <w:pPr>
        <w:spacing w:after="0"/>
        <w:ind w:left="-567"/>
        <w:jc w:val="both"/>
        <w:rPr>
          <w:rFonts w:eastAsia="Times New Roman" w:cs="Times New Roman"/>
          <w:color w:val="000000"/>
          <w:kern w:val="0"/>
          <w:sz w:val="24"/>
          <w:szCs w:val="24"/>
          <w:lang w:eastAsia="ru-RU"/>
          <w14:ligatures w14:val="none"/>
        </w:rPr>
      </w:pPr>
      <w:r w:rsidRPr="00117BFE">
        <w:rPr>
          <w:rFonts w:eastAsia="Times New Roman" w:cs="Times New Roman"/>
          <w:color w:val="000000"/>
          <w:kern w:val="0"/>
          <w:sz w:val="24"/>
          <w:szCs w:val="24"/>
          <w:lang w:eastAsia="ru-RU"/>
          <w14:ligatures w14:val="none"/>
        </w:rPr>
        <w:t>ОК 04. Эффективно взаимодействовать и работать в коллективе и команде;</w:t>
      </w:r>
    </w:p>
    <w:p w14:paraId="6621A132" w14:textId="77777777" w:rsidR="00117BFE" w:rsidRPr="00117BFE" w:rsidRDefault="00117BFE" w:rsidP="00117BFE">
      <w:pPr>
        <w:spacing w:after="0"/>
        <w:ind w:left="-567"/>
        <w:jc w:val="both"/>
        <w:rPr>
          <w:rFonts w:eastAsia="Times New Roman" w:cs="Times New Roman"/>
          <w:color w:val="000000"/>
          <w:kern w:val="0"/>
          <w:sz w:val="24"/>
          <w:szCs w:val="24"/>
          <w:lang w:eastAsia="ru-RU"/>
          <w14:ligatures w14:val="none"/>
        </w:rPr>
      </w:pPr>
      <w:r w:rsidRPr="00117BFE">
        <w:rPr>
          <w:rFonts w:eastAsia="Times New Roman" w:cs="Times New Roman"/>
          <w:color w:val="000000"/>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331F66C" w14:textId="77777777" w:rsidR="00117BFE" w:rsidRPr="00117BFE" w:rsidRDefault="00117BFE" w:rsidP="00117BFE">
      <w:pPr>
        <w:spacing w:after="0"/>
        <w:ind w:left="-567"/>
        <w:jc w:val="both"/>
        <w:rPr>
          <w:rFonts w:eastAsia="Times New Roman" w:cs="Times New Roman"/>
          <w:color w:val="000000"/>
          <w:kern w:val="0"/>
          <w:sz w:val="24"/>
          <w:szCs w:val="24"/>
          <w:lang w:eastAsia="ru-RU"/>
          <w14:ligatures w14:val="none"/>
        </w:rPr>
      </w:pPr>
      <w:r w:rsidRPr="00117BFE">
        <w:rPr>
          <w:rFonts w:eastAsia="Times New Roman" w:cs="Times New Roman"/>
          <w:color w:val="000000"/>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EC75F5C" w14:textId="77777777" w:rsidR="00117BFE" w:rsidRPr="00117BFE" w:rsidRDefault="00117BFE" w:rsidP="00117BF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outlineLvl w:val="0"/>
        <w:rPr>
          <w:rFonts w:eastAsia="Times New Roman" w:cs="Times New Roman"/>
          <w:b/>
          <w:bCs/>
          <w:color w:val="000000"/>
          <w:kern w:val="0"/>
          <w:sz w:val="24"/>
          <w:szCs w:val="24"/>
          <w14:ligatures w14:val="none"/>
        </w:rPr>
      </w:pPr>
      <w:r w:rsidRPr="00117BFE">
        <w:rPr>
          <w:rFonts w:eastAsia="Times New Roman" w:cs="Times New Roman"/>
          <w:b/>
          <w:bCs/>
          <w:caps/>
          <w:color w:val="000000"/>
          <w:kern w:val="0"/>
          <w:sz w:val="24"/>
          <w:szCs w:val="24"/>
          <w14:ligatures w14:val="none"/>
        </w:rPr>
        <w:t>аннотация ПРОГРАММЫ УЧЕБНОЙ ДИСЦИПЛИНЫ</w:t>
      </w:r>
      <w:r w:rsidRPr="00117BFE">
        <w:rPr>
          <w:rFonts w:eastAsia="Times New Roman" w:cs="Times New Roman"/>
          <w:b/>
          <w:bCs/>
          <w:color w:val="000000"/>
          <w:kern w:val="0"/>
          <w:sz w:val="24"/>
          <w:szCs w:val="24"/>
          <w14:ligatures w14:val="none"/>
        </w:rPr>
        <w:t xml:space="preserve"> </w:t>
      </w:r>
    </w:p>
    <w:p w14:paraId="61A202E5" w14:textId="77777777" w:rsidR="00117BFE" w:rsidRPr="00117BFE" w:rsidRDefault="00117BFE" w:rsidP="00117BF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outlineLvl w:val="0"/>
        <w:rPr>
          <w:rFonts w:eastAsia="Times New Roman" w:cs="Times New Roman"/>
          <w:b/>
          <w:bCs/>
          <w:color w:val="000000"/>
          <w:kern w:val="0"/>
          <w:sz w:val="24"/>
          <w:szCs w:val="24"/>
          <w14:ligatures w14:val="none"/>
        </w:rPr>
      </w:pPr>
      <w:r w:rsidRPr="00117BFE">
        <w:rPr>
          <w:rFonts w:eastAsia="Times New Roman" w:cs="Times New Roman"/>
          <w:b/>
          <w:bCs/>
          <w:color w:val="000000"/>
          <w:kern w:val="0"/>
          <w:sz w:val="24"/>
          <w:szCs w:val="24"/>
          <w14:ligatures w14:val="none"/>
        </w:rPr>
        <w:t>ФИЗИЧЕСКАЯ КУЛЬТУРА</w:t>
      </w:r>
    </w:p>
    <w:p w14:paraId="1F55E70E" w14:textId="77777777" w:rsidR="00117BFE" w:rsidRPr="00117BFE" w:rsidRDefault="00117BFE" w:rsidP="00117BFE">
      <w:pPr>
        <w:spacing w:after="0"/>
        <w:ind w:left="-567"/>
        <w:jc w:val="both"/>
        <w:rPr>
          <w:rFonts w:eastAsia="Times New Roman" w:cs="Times New Roman"/>
          <w:kern w:val="0"/>
          <w:sz w:val="24"/>
          <w:szCs w:val="24"/>
          <w:lang w:eastAsia="ar-SA"/>
          <w14:ligatures w14:val="none"/>
        </w:rPr>
      </w:pPr>
      <w:r w:rsidRPr="00117BFE">
        <w:rPr>
          <w:rFonts w:eastAsia="Times New Roman" w:cs="Times New Roman"/>
          <w:kern w:val="0"/>
          <w:sz w:val="24"/>
          <w:szCs w:val="24"/>
          <w:lang w:eastAsia="ar-SA"/>
          <w14:ligatures w14:val="none"/>
        </w:rPr>
        <w:t>Программа учебной дисциплины разработана на основе  ФГОС СОО, ФОП СОО, ФГОС СПО.</w:t>
      </w:r>
    </w:p>
    <w:p w14:paraId="3D8DD216" w14:textId="77777777" w:rsidR="00117BFE" w:rsidRPr="00117BFE" w:rsidRDefault="00117BFE" w:rsidP="00117BFE">
      <w:pPr>
        <w:spacing w:after="0"/>
        <w:ind w:left="-567"/>
        <w:jc w:val="both"/>
        <w:rPr>
          <w:rFonts w:eastAsia="Times New Roman" w:cs="Times New Roman"/>
          <w:kern w:val="0"/>
          <w:sz w:val="24"/>
          <w:szCs w:val="24"/>
          <w:lang w:eastAsia="ar-SA"/>
          <w14:ligatures w14:val="none"/>
        </w:rPr>
      </w:pPr>
      <w:r w:rsidRPr="00117BFE">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4C17335"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ab/>
        <w:t>Дисциплина входит в общеобразовательный цикл.</w:t>
      </w:r>
    </w:p>
    <w:p w14:paraId="0C6D6A3C"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117BFE">
        <w:rPr>
          <w:rFonts w:eastAsia="Times New Roman" w:cs="Times New Roman"/>
          <w:b/>
          <w:kern w:val="0"/>
          <w:sz w:val="24"/>
          <w:szCs w:val="24"/>
          <w:lang w:eastAsia="ru-RU"/>
          <w14:ligatures w14:val="none"/>
        </w:rPr>
        <w:t>целей</w:t>
      </w:r>
      <w:r w:rsidRPr="00117BFE">
        <w:rPr>
          <w:rFonts w:eastAsia="Times New Roman" w:cs="Times New Roman"/>
          <w:kern w:val="0"/>
          <w:sz w:val="24"/>
          <w:szCs w:val="24"/>
          <w:lang w:eastAsia="ru-RU"/>
          <w14:ligatures w14:val="none"/>
        </w:rPr>
        <w:t>:</w:t>
      </w:r>
    </w:p>
    <w:p w14:paraId="5C913931"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w:t>
      </w:r>
    </w:p>
    <w:p w14:paraId="4A4BEBE2"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lastRenderedPageBreak/>
        <w:t>собственного здоровья, оптимизации трудовой деятельности и организации активного отдыха.</w:t>
      </w:r>
    </w:p>
    <w:p w14:paraId="5DA52A32"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 xml:space="preserve">Освоение содержания учебной дисциплины «Физическая культура» обеспечивает </w:t>
      </w:r>
    </w:p>
    <w:p w14:paraId="2450ABFD"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достижение студентами следующих предметных результатов:</w:t>
      </w:r>
    </w:p>
    <w:p w14:paraId="45E2CAFF"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1)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28927A6B"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2) владение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166F3649"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3) владение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43825913"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7A9FFD79"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66CC0769"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6) положительную динамику в развитии основных физических качеств (силы, быстроты, выносливости, гибкости и ловкости).</w:t>
      </w:r>
    </w:p>
    <w:p w14:paraId="3C453C1C"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471FC667"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290B3B28"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2EE929ED"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41FA2C0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Calibri" w:cs="Times New Roman"/>
          <w:b/>
          <w:caps/>
          <w:kern w:val="0"/>
          <w:sz w:val="24"/>
          <w:szCs w:val="24"/>
          <w14:ligatures w14:val="none"/>
        </w:rPr>
      </w:pPr>
      <w:r w:rsidRPr="00117BFE">
        <w:rPr>
          <w:rFonts w:eastAsia="Calibri" w:cs="Times New Roman"/>
          <w:b/>
          <w:caps/>
          <w:kern w:val="0"/>
          <w:sz w:val="24"/>
          <w:szCs w:val="24"/>
          <w14:ligatures w14:val="none"/>
        </w:rPr>
        <w:t>аннотация ПРОГРАММЫ УЧЕБНОЙ ДИСЦИПЛИНЫ</w:t>
      </w:r>
    </w:p>
    <w:p w14:paraId="35772A6F" w14:textId="77777777" w:rsidR="00117BFE" w:rsidRPr="00117BFE" w:rsidRDefault="00117BFE" w:rsidP="00117B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rPr>
          <w:rFonts w:eastAsia="Times New Roman" w:cs="Times New Roman"/>
          <w:b/>
          <w:kern w:val="0"/>
          <w:sz w:val="24"/>
          <w:szCs w:val="24"/>
          <w:lang w:eastAsia="ru-RU"/>
          <w14:ligatures w14:val="none"/>
        </w:rPr>
      </w:pPr>
      <w:r w:rsidRPr="00117BFE">
        <w:rPr>
          <w:rFonts w:eastAsia="Times New Roman" w:cs="Times New Roman"/>
          <w:b/>
          <w:kern w:val="0"/>
          <w:sz w:val="24"/>
          <w:szCs w:val="24"/>
          <w:lang w:eastAsia="ru-RU"/>
          <w14:ligatures w14:val="none"/>
        </w:rPr>
        <w:t>ОСНОВЫ БЕЗОПАСНОСТИ И ЗАЩИТЫ РОДИНЫ</w:t>
      </w:r>
    </w:p>
    <w:p w14:paraId="37A3B8C5" w14:textId="77777777" w:rsidR="00117BFE" w:rsidRPr="00117BFE" w:rsidRDefault="00117BFE" w:rsidP="00117BFE">
      <w:pPr>
        <w:spacing w:after="0"/>
        <w:ind w:left="-567"/>
        <w:jc w:val="both"/>
        <w:rPr>
          <w:rFonts w:eastAsia="Times New Roman" w:cs="Times New Roman"/>
          <w:kern w:val="0"/>
          <w:sz w:val="24"/>
          <w:szCs w:val="24"/>
          <w:lang w:eastAsia="ar-SA"/>
          <w14:ligatures w14:val="none"/>
        </w:rPr>
      </w:pPr>
      <w:r w:rsidRPr="00117BFE">
        <w:rPr>
          <w:rFonts w:eastAsia="Times New Roman" w:cs="Times New Roman"/>
          <w:kern w:val="0"/>
          <w:sz w:val="24"/>
          <w:szCs w:val="24"/>
          <w:lang w:eastAsia="ar-SA"/>
          <w14:ligatures w14:val="none"/>
        </w:rPr>
        <w:t>Программа учебной дисциплины разработана на основе  ФГОС СОО, ФГОС СПО, ФОП СОО.</w:t>
      </w:r>
    </w:p>
    <w:p w14:paraId="1EF42C3E" w14:textId="77777777" w:rsidR="00117BFE" w:rsidRPr="00117BFE" w:rsidRDefault="00117BFE" w:rsidP="00117BFE">
      <w:pPr>
        <w:spacing w:after="0"/>
        <w:ind w:left="-567"/>
        <w:jc w:val="both"/>
        <w:rPr>
          <w:rFonts w:eastAsia="Times New Roman" w:cs="Times New Roman"/>
          <w:kern w:val="0"/>
          <w:sz w:val="24"/>
          <w:szCs w:val="24"/>
          <w:lang w:eastAsia="ar-SA"/>
          <w14:ligatures w14:val="none"/>
        </w:rPr>
      </w:pPr>
      <w:r w:rsidRPr="00117BFE">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85215BA"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ab/>
        <w:t>Дисциплина входит в общеобразовательный цикл.</w:t>
      </w:r>
    </w:p>
    <w:p w14:paraId="201833D3"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ab/>
        <w:t>Содержание программы «Основы безопасности и защита Родины» направлено на достижение следующих целей:</w:t>
      </w:r>
    </w:p>
    <w:p w14:paraId="5B88E26B"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 xml:space="preserve">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 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 сформированность ценностей, овладение знаниями и умениями, которые обеспечивают готовность к военной службе, исполнению долга по защите Отечества; 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 </w:t>
      </w:r>
    </w:p>
    <w:p w14:paraId="2D6308A0"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Освоение содержания учебной дисциплины «Основы безопасности и защиты Родины» обеспечивает достижение следующих предметных  результатов:</w:t>
      </w:r>
    </w:p>
    <w:p w14:paraId="4B4EAF3A"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lastRenderedPageBreak/>
        <w:t>1) знание основ законодательства Российской Федерации, обеспечивающих</w:t>
      </w:r>
    </w:p>
    <w:p w14:paraId="24A51A64"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национальную безопасность и защиту населения от внешних и внутренних угроз;</w:t>
      </w:r>
    </w:p>
    <w:p w14:paraId="6CF22B64"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сформированность представлений о государственной политике в области</w:t>
      </w:r>
    </w:p>
    <w:p w14:paraId="21779CF5"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обеспечения государственной и общественной безопасности, защиты населения</w:t>
      </w:r>
    </w:p>
    <w:p w14:paraId="04CD1FC6"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и территорий от чрезвычайных ситуаций различного характера;</w:t>
      </w:r>
    </w:p>
    <w:p w14:paraId="4C48AE52"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2) знание задач и основных принципов организации Единой системы</w:t>
      </w:r>
    </w:p>
    <w:p w14:paraId="1B544CE5"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предупреждения и ликвидации последствий чрезвычайных ситуаций, прав</w:t>
      </w:r>
    </w:p>
    <w:p w14:paraId="0C169D26"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и обязанностей гражданина в этой области; прав и обязанностей гражданина</w:t>
      </w:r>
    </w:p>
    <w:p w14:paraId="5A9777DF"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в области гражданской обороны; знание о действиях по сигналам гражданской</w:t>
      </w:r>
    </w:p>
    <w:p w14:paraId="7FDE8145"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обороны;</w:t>
      </w:r>
    </w:p>
    <w:p w14:paraId="16123D6A"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3) сформированность представлений о роли России в современном мире;</w:t>
      </w:r>
    </w:p>
    <w:p w14:paraId="54CABD09"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угрозах военного характера; роли Вооруженных Сил Российской Федерации</w:t>
      </w:r>
    </w:p>
    <w:p w14:paraId="00C2DE96"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в обеспечении защиты государства; формирование представления о военной</w:t>
      </w:r>
    </w:p>
    <w:p w14:paraId="4EE1CB93"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службе;</w:t>
      </w:r>
    </w:p>
    <w:p w14:paraId="474BB140"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4) сформированность знаний об элементах начальной военной подготовки;</w:t>
      </w:r>
    </w:p>
    <w:p w14:paraId="3DDBCA4E"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овладение знаниями требований безопасности при обращении со стрелковым</w:t>
      </w:r>
    </w:p>
    <w:p w14:paraId="33ECD4F3"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оружием; сформированность представлений о боевых свойствах и поражающем</w:t>
      </w:r>
    </w:p>
    <w:p w14:paraId="1FB2341D"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действии оружия массового поражения, а также способах защиты от него;</w:t>
      </w:r>
    </w:p>
    <w:p w14:paraId="1285FB1A"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5) сформированность представлений о современном общевойсковом бое;</w:t>
      </w:r>
    </w:p>
    <w:p w14:paraId="38FEE19F"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понимание о возможностях применения современных достижений научно-технического прогресса в условиях современного боя;</w:t>
      </w:r>
    </w:p>
    <w:p w14:paraId="25226E0D"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6) сформированность необходимого уровня военных знаний как фактора</w:t>
      </w:r>
    </w:p>
    <w:p w14:paraId="34E4A1AB"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построения профессиональной траектории, в том числе и образовательных</w:t>
      </w:r>
    </w:p>
    <w:p w14:paraId="421AF8C2"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организаций осуществляющих подготовку кадров в интересах обороны</w:t>
      </w:r>
    </w:p>
    <w:p w14:paraId="1FC609F0"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и безопасности государства, обеспечении законности и правопорядка;</w:t>
      </w:r>
    </w:p>
    <w:p w14:paraId="0B77FF67"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7) сформированность представлений о ценности безопасного поведения</w:t>
      </w:r>
    </w:p>
    <w:p w14:paraId="158DC346"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для личности, общества, государства; знание правил безопасного поведения</w:t>
      </w:r>
    </w:p>
    <w:p w14:paraId="7A891863"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и способов их применения в собственном поведении;</w:t>
      </w:r>
    </w:p>
    <w:p w14:paraId="78798480"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8) сформированность представлений о возможных источниках опасности</w:t>
      </w:r>
    </w:p>
    <w:p w14:paraId="68DD0A20"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в различных ситуациях (в быту, транспорте, общественных местах, в природной</w:t>
      </w:r>
    </w:p>
    <w:p w14:paraId="02DA4F8F"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среде, в социуме, в цифровой среде); владение основными способами</w:t>
      </w:r>
    </w:p>
    <w:p w14:paraId="0C2AE3F0"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предупреждения опасных ситуаций; знание порядка действий в экстремальных</w:t>
      </w:r>
    </w:p>
    <w:p w14:paraId="64773080"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и чрезвычайных ситуациях;</w:t>
      </w:r>
    </w:p>
    <w:p w14:paraId="4B8C85D1"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9) сформированность представлений о важности соблюдения правил</w:t>
      </w:r>
    </w:p>
    <w:p w14:paraId="68F67FFC"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дорожного движения всеми участниками движения, правил безопасности</w:t>
      </w:r>
    </w:p>
    <w:p w14:paraId="5398D750"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на транспорте. Знание правил безопасного поведения на транспорте, умение</w:t>
      </w:r>
    </w:p>
    <w:p w14:paraId="29890011"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применять их на практике, знание о порядке действий в опасных, экстремальных</w:t>
      </w:r>
    </w:p>
    <w:p w14:paraId="07D44427"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и чрезвычайных ситуациях на транспорте;</w:t>
      </w:r>
    </w:p>
    <w:p w14:paraId="75473394"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10)знания о способах безопасного поведения в природной среде; умение</w:t>
      </w:r>
    </w:p>
    <w:p w14:paraId="4792A36F"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применять их на практике; знания порядка действий при чрезвычайных ситуациях</w:t>
      </w:r>
    </w:p>
    <w:p w14:paraId="5F94BE1A"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природного характера; сформированность представлений об экологической</w:t>
      </w:r>
    </w:p>
    <w:p w14:paraId="684DD10C"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безопасности, ценности бережного отношения к природе, разумного</w:t>
      </w:r>
    </w:p>
    <w:p w14:paraId="0C599EE4"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природопользования;</w:t>
      </w:r>
    </w:p>
    <w:p w14:paraId="65314906"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11)знания основ пожарной безопасности; умение применять их на практике</w:t>
      </w:r>
    </w:p>
    <w:p w14:paraId="2ECB4DDD"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для предупреждения пожаров; знания порядка действий при угрозе пожара</w:t>
      </w:r>
    </w:p>
    <w:p w14:paraId="4876D33A"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и пожаре в быту, общественных местах, на транспорте, в природной среде; знания</w:t>
      </w:r>
    </w:p>
    <w:p w14:paraId="11923DE7"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прав и обязанностей граждан в области пожарной безопасности;</w:t>
      </w:r>
    </w:p>
    <w:p w14:paraId="325D74A0"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12) владение основами медицинских знаний: владение приемами оказания</w:t>
      </w:r>
    </w:p>
    <w:p w14:paraId="464FF052"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первой помощи при неотложных состояниях, инфекционных и неинфекционных</w:t>
      </w:r>
    </w:p>
    <w:p w14:paraId="03C35D99"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заболеваний, сохранения психического здоровья; сформированность</w:t>
      </w:r>
    </w:p>
    <w:p w14:paraId="78EA67F5"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представлений о здоровом образе жизни и его роли в сохранении психического</w:t>
      </w:r>
    </w:p>
    <w:p w14:paraId="53A316BE"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и физического здоровья, негативного отношения к вредным привычкам; знания</w:t>
      </w:r>
    </w:p>
    <w:p w14:paraId="32AC50DD"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lastRenderedPageBreak/>
        <w:t>о необходимых действиях при чрезвычайных ситуациях биолого-социального</w:t>
      </w:r>
    </w:p>
    <w:p w14:paraId="17A6FFF6"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и военного характера; умение применять табельные и подручные средства</w:t>
      </w:r>
    </w:p>
    <w:p w14:paraId="7CB63364"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для само- и взаимопомощи;</w:t>
      </w:r>
    </w:p>
    <w:p w14:paraId="74DE77EA"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13)знание основ безопасного, конструктивного общения, умение различать</w:t>
      </w:r>
    </w:p>
    <w:p w14:paraId="15AB3E20"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опасные явления в социальном взаимодействии, в том числе криминогенного</w:t>
      </w:r>
    </w:p>
    <w:p w14:paraId="657B1DAD"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характера; умение предупреждать опасные явления и противодействовать им;</w:t>
      </w:r>
    </w:p>
    <w:p w14:paraId="3F2E5DB3"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14) сформированность нетерпимости к проявлениям насилия в социальном</w:t>
      </w:r>
    </w:p>
    <w:p w14:paraId="70CD6C6C"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взаимодействии; знания о способах безопасного поведения в цифровой среде;</w:t>
      </w:r>
    </w:p>
    <w:p w14:paraId="13C5679E"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умение применять их на практике; умение распознавать опасности в цифровой</w:t>
      </w:r>
    </w:p>
    <w:p w14:paraId="1724DFF5"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среде (в том числе криминогенного характера, опасности вовлечения</w:t>
      </w:r>
    </w:p>
    <w:p w14:paraId="7CB07F62"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в деструктивную деятельность) и противодействовать им;</w:t>
      </w:r>
    </w:p>
    <w:p w14:paraId="1A13DA73"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15) сформированность представлений об опасности и негативном влиянии</w:t>
      </w:r>
    </w:p>
    <w:p w14:paraId="06B02D65"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на жизнь личности, общества, государства деструктивной идеологии в том числе</w:t>
      </w:r>
    </w:p>
    <w:p w14:paraId="2FCA3756"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экстремизма, терроризма; понимание роли государства в противодействии</w:t>
      </w:r>
    </w:p>
    <w:p w14:paraId="7BB9A831"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терроризму; умения различать приемы вовлечения в деструктивные сообщества,</w:t>
      </w:r>
    </w:p>
    <w:p w14:paraId="1C766AB8"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экстремистскую и террористическую деятельность и противодействовать им;</w:t>
      </w:r>
    </w:p>
    <w:p w14:paraId="05E8E5B2"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знания порядка действий при объявлении разного уровня террористической</w:t>
      </w:r>
    </w:p>
    <w:p w14:paraId="52C090C4"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опасности и действий при угрозе или в случае террористического акта, проведении</w:t>
      </w:r>
    </w:p>
    <w:p w14:paraId="407E8466"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контртеррористической операции.</w:t>
      </w:r>
    </w:p>
    <w:p w14:paraId="50AA04AF"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2582A04B"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1F4C143F"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4B174CD"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66DAB3FD"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6F37D0BE"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B4FEF13"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4939507"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3CC9015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Calibri" w:cs="Times New Roman"/>
          <w:b/>
          <w:caps/>
          <w:kern w:val="0"/>
          <w:sz w:val="24"/>
          <w:szCs w:val="24"/>
          <w:lang w:eastAsia="ru-RU"/>
          <w14:ligatures w14:val="none"/>
        </w:rPr>
      </w:pPr>
      <w:r w:rsidRPr="00117BFE">
        <w:rPr>
          <w:rFonts w:eastAsia="Times New Roman" w:cs="Times New Roman"/>
          <w:b/>
          <w:caps/>
          <w:kern w:val="0"/>
          <w:sz w:val="24"/>
          <w:szCs w:val="24"/>
          <w:lang w:eastAsia="ru-RU"/>
          <w14:ligatures w14:val="none"/>
        </w:rPr>
        <w:t>аннотация ПРОГРАММЫ УЧЕБНОЙ ДИСЦИПЛИНЫ</w:t>
      </w:r>
    </w:p>
    <w:p w14:paraId="064436C1" w14:textId="77777777" w:rsidR="00117BFE" w:rsidRPr="00117BFE" w:rsidRDefault="00117BFE" w:rsidP="00117BFE">
      <w:pPr>
        <w:spacing w:after="0"/>
        <w:ind w:left="-567"/>
        <w:jc w:val="center"/>
        <w:rPr>
          <w:rFonts w:eastAsia="Times New Roman" w:cs="Times New Roman"/>
          <w:kern w:val="0"/>
          <w:sz w:val="24"/>
          <w:szCs w:val="24"/>
          <w:lang w:eastAsia="ru-RU"/>
          <w14:ligatures w14:val="none"/>
        </w:rPr>
      </w:pPr>
      <w:r w:rsidRPr="00117BFE">
        <w:rPr>
          <w:rFonts w:eastAsia="Times New Roman" w:cs="Times New Roman"/>
          <w:b/>
          <w:caps/>
          <w:kern w:val="0"/>
          <w:sz w:val="24"/>
          <w:szCs w:val="24"/>
          <w:lang w:eastAsia="ru-RU"/>
          <w14:ligatures w14:val="none"/>
        </w:rPr>
        <w:t>ИНФОРМАТИКА</w:t>
      </w:r>
    </w:p>
    <w:p w14:paraId="01F531AE"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Программа учебной дисциплины разработана на основе  ФГОС СОО, ФОП СОО, ФГОС СПО.</w:t>
      </w:r>
    </w:p>
    <w:p w14:paraId="367F9017" w14:textId="77777777" w:rsidR="00117BFE" w:rsidRPr="00117BFE" w:rsidRDefault="00117BFE" w:rsidP="00117BFE">
      <w:pPr>
        <w:spacing w:after="0"/>
        <w:ind w:left="-567"/>
        <w:jc w:val="both"/>
        <w:rPr>
          <w:rFonts w:eastAsia="Times New Roman" w:cs="Times New Roman"/>
          <w:kern w:val="0"/>
          <w:sz w:val="24"/>
          <w:szCs w:val="24"/>
          <w:lang w:eastAsia="ar-SA"/>
          <w14:ligatures w14:val="none"/>
        </w:rPr>
      </w:pPr>
      <w:r w:rsidRPr="00117BFE">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6C79ED1"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ab/>
        <w:t>Дисциплина входит в общеобразовательный цикл.</w:t>
      </w:r>
    </w:p>
    <w:p w14:paraId="4324AE50"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117BFE">
        <w:rPr>
          <w:rFonts w:eastAsia="Times New Roman" w:cs="Times New Roman"/>
          <w:b/>
          <w:kern w:val="0"/>
          <w:sz w:val="24"/>
          <w:szCs w:val="24"/>
          <w:lang w:eastAsia="ru-RU"/>
          <w14:ligatures w14:val="none"/>
        </w:rPr>
        <w:t>целей</w:t>
      </w:r>
      <w:r w:rsidRPr="00117BFE">
        <w:rPr>
          <w:rFonts w:eastAsia="Times New Roman" w:cs="Times New Roman"/>
          <w:kern w:val="0"/>
          <w:sz w:val="24"/>
          <w:szCs w:val="24"/>
          <w:lang w:eastAsia="ru-RU"/>
          <w14:ligatures w14:val="none"/>
        </w:rPr>
        <w:t>:</w:t>
      </w:r>
    </w:p>
    <w:p w14:paraId="71400C99"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-сформированность представлений о  роли информатики, информационных и  коммуникационных технологий в  современном обществе;</w:t>
      </w:r>
    </w:p>
    <w:p w14:paraId="41304C1B"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-сформированность основ логического и  алгоритмического</w:t>
      </w:r>
    </w:p>
    <w:p w14:paraId="74E491D4"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мышления;</w:t>
      </w:r>
    </w:p>
    <w:p w14:paraId="7FBB730A"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lastRenderedPageBreak/>
        <w:t>-сформированность умений различать факты и  оценки, сравнивать оценочные выводы, видеть их связь с критериями оценивания и  связь критериев с  определённой системой ценностей, проверять на достоверность и обобщать информацию;</w:t>
      </w:r>
    </w:p>
    <w:p w14:paraId="55393EBE"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-сформированность представлений о  влиянии информационных технологий на жизнь человека в  обществе; понимание социального, экономического, политического, культурного, юридического, природного, эргономического, медицинского и физиологического контекстов информационных технологий;</w:t>
      </w:r>
    </w:p>
    <w:p w14:paraId="1028DF76"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-принятие правовых и  этических аспектов информационных</w:t>
      </w:r>
    </w:p>
    <w:p w14:paraId="0B115C94"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технологий; осознание ответственности людей, вовлечённых в  создание и  использование информационных систем, распространение информации;</w:t>
      </w:r>
    </w:p>
    <w:p w14:paraId="341961C6"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создание условий для развития навыков учебной, проектной, научно-исследовательской и творческой деятельности, мотивации учащихся к  саморазвитию.</w:t>
      </w:r>
    </w:p>
    <w:p w14:paraId="4CC8B1C2"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Освоение содержания учебной дисциплины «Информатика» обеспечивает достижение студентами следующих результатов:</w:t>
      </w:r>
    </w:p>
    <w:p w14:paraId="4A584E98"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1) 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умение критически оценивать информацию, полученную из сети Интернет; умение характеризовать большие данные, приводить примеры источников их получения и направления использования;</w:t>
      </w:r>
    </w:p>
    <w:p w14:paraId="38CC055F"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2) понимание основных принципов устройства и функционирования современных стационарных и мобильных компьютеров; тенденций развития компьютерных технологий; владение навыками работы с операционными системами и основными видами программного обеспечения для решения учебных задач по выбранной специализации;</w:t>
      </w:r>
    </w:p>
    <w:p w14:paraId="05F6D36C"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3) наличие представлений о компьютерных сетях и их роли в современном мире; об общих принципах разработки и функционирования интернет-приложений;</w:t>
      </w:r>
    </w:p>
    <w:p w14:paraId="69199BC4"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4) понимание угроз информационной безопасности, использование методов и средств противодействия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w:t>
      </w:r>
    </w:p>
    <w:p w14:paraId="16799DA0"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5) понимание основных принципов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14:paraId="52A0BA6C"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6) умение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14:paraId="7B1C9D05"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7) владение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14:paraId="13C0B637"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8) 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Python, Java,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14:paraId="631B16F2"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 xml:space="preserve">9) умение реализовать этапы решения задач на компьютере; умение реализовывать на выбранном для изучения языке программирования высокого уровня (Паскаль, Python, Java, </w:t>
      </w:r>
      <w:r w:rsidRPr="00117BFE">
        <w:rPr>
          <w:rFonts w:eastAsia="Times New Roman" w:cs="Times New Roman"/>
          <w:kern w:val="0"/>
          <w:sz w:val="24"/>
          <w:szCs w:val="24"/>
          <w:lang w:eastAsia="ru-RU"/>
          <w14:ligatures w14:val="none"/>
        </w:rPr>
        <w:lastRenderedPageBreak/>
        <w:t>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14:paraId="214C403F"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10) 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14:paraId="05496DCF"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11) 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p w14:paraId="6D064529"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12) умение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14:paraId="2498211E"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7B3B5309"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2DED89FD"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CD3835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p>
    <w:p w14:paraId="296308B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Calibri" w:cs="Times New Roman"/>
          <w:b/>
          <w:caps/>
          <w:kern w:val="0"/>
          <w:sz w:val="24"/>
          <w:szCs w:val="24"/>
          <w:lang w:eastAsia="ru-RU"/>
          <w14:ligatures w14:val="none"/>
        </w:rPr>
      </w:pPr>
      <w:r w:rsidRPr="00117BFE">
        <w:rPr>
          <w:rFonts w:eastAsia="Times New Roman" w:cs="Times New Roman"/>
          <w:b/>
          <w:caps/>
          <w:kern w:val="0"/>
          <w:sz w:val="24"/>
          <w:szCs w:val="24"/>
          <w:lang w:eastAsia="ru-RU"/>
          <w14:ligatures w14:val="none"/>
        </w:rPr>
        <w:t>аннотация  ПРОГРАММЫ УЧЕБНОЙ ДИСЦИПЛИНЫ</w:t>
      </w:r>
    </w:p>
    <w:p w14:paraId="5752E37F" w14:textId="77777777" w:rsidR="00117BFE" w:rsidRPr="00117BFE" w:rsidRDefault="00117BFE" w:rsidP="00117B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rPr>
          <w:rFonts w:eastAsia="Times New Roman" w:cs="Times New Roman"/>
          <w:b/>
          <w:kern w:val="0"/>
          <w:sz w:val="24"/>
          <w:szCs w:val="24"/>
          <w:lang w:eastAsia="ru-RU"/>
          <w14:ligatures w14:val="none"/>
        </w:rPr>
      </w:pPr>
      <w:r w:rsidRPr="00117BFE">
        <w:rPr>
          <w:rFonts w:eastAsia="Times New Roman" w:cs="Times New Roman"/>
          <w:b/>
          <w:kern w:val="0"/>
          <w:sz w:val="24"/>
          <w:szCs w:val="24"/>
          <w:lang w:eastAsia="ru-RU"/>
          <w14:ligatures w14:val="none"/>
        </w:rPr>
        <w:t>ФИЗИКА</w:t>
      </w:r>
    </w:p>
    <w:p w14:paraId="21EE58C1"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Программа учебной дисциплины разработана на основе  ФГОС СОО, ФОП СОО,ФГОС СПО.</w:t>
      </w:r>
    </w:p>
    <w:p w14:paraId="4FCFA0E1"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6B5BBD7D"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ab/>
        <w:t>Дисциплина входит в общеобразовательный цикл.</w:t>
      </w:r>
    </w:p>
    <w:p w14:paraId="398157E0"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117BFE">
        <w:rPr>
          <w:rFonts w:eastAsia="Times New Roman" w:cs="Times New Roman"/>
          <w:b/>
          <w:kern w:val="0"/>
          <w:sz w:val="24"/>
          <w:szCs w:val="24"/>
          <w:lang w:eastAsia="ru-RU"/>
          <w14:ligatures w14:val="none"/>
        </w:rPr>
        <w:t>целей</w:t>
      </w:r>
      <w:r w:rsidRPr="00117BFE">
        <w:rPr>
          <w:rFonts w:eastAsia="Times New Roman" w:cs="Times New Roman"/>
          <w:kern w:val="0"/>
          <w:sz w:val="24"/>
          <w:szCs w:val="24"/>
          <w:lang w:eastAsia="ru-RU"/>
          <w14:ligatures w14:val="none"/>
        </w:rPr>
        <w:t>:</w:t>
      </w:r>
    </w:p>
    <w:p w14:paraId="321502C5"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формирование интереса и стремления обучающихся к научному изучению природы, развитие их интеллектуальных и творческих способностей;</w:t>
      </w:r>
    </w:p>
    <w:p w14:paraId="6B180399"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 развитие представлений о научном методе познания и формирование исследовательского отношения к окружающим явлениям;</w:t>
      </w:r>
    </w:p>
    <w:p w14:paraId="134F0217"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 формирование научного мировоззрения как результата изучения основ строения материи и фундаментальных законов физики;</w:t>
      </w:r>
    </w:p>
    <w:p w14:paraId="590FE96C"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 формирование умений объяснять явления с использованием физических знаний и научных доказательств;</w:t>
      </w:r>
    </w:p>
    <w:p w14:paraId="527AAF7F"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 формирование представлений о роли физики для развития других естественных наук, техники и технологий.</w:t>
      </w:r>
    </w:p>
    <w:p w14:paraId="47AB7E1E"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Освоение содержания учебной дисциплины «Физика» обеспечивает достижение студентами следующих предметных результатов:</w:t>
      </w:r>
    </w:p>
    <w:p w14:paraId="19121CB8"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lastRenderedPageBreak/>
        <w:t>1) 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14:paraId="66E46DD2"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2) 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p w14:paraId="64560D38"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3) 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14:paraId="544607D1"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4) 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p w14:paraId="1DA6BB0A"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5) 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14:paraId="20622781"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 xml:space="preserve">6) 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w:t>
      </w:r>
      <w:r w:rsidRPr="00117BFE">
        <w:rPr>
          <w:rFonts w:eastAsia="Times New Roman" w:cs="Times New Roman"/>
          <w:kern w:val="0"/>
          <w:sz w:val="24"/>
          <w:szCs w:val="24"/>
          <w:lang w:eastAsia="ru-RU"/>
          <w14:ligatures w14:val="none"/>
        </w:rPr>
        <w:lastRenderedPageBreak/>
        <w:t>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p w14:paraId="70925488"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7) 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14:paraId="38C1C8FD"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8) 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p w14:paraId="7D4854D1"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9) 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p w14:paraId="5AEADDFF"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10) 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14:paraId="7F535414"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11) 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p>
    <w:p w14:paraId="3ACD784E"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778D17AF"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7AD27C1F"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7F0B2A9"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6802F1E8"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54073C81"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4A8F7EE"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13C41D9"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0FB6FA4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Calibri" w:cs="Times New Roman"/>
          <w:b/>
          <w:caps/>
          <w:kern w:val="0"/>
          <w:sz w:val="24"/>
          <w:szCs w:val="24"/>
          <w:lang w:eastAsia="ru-RU"/>
          <w14:ligatures w14:val="none"/>
        </w:rPr>
      </w:pPr>
      <w:r w:rsidRPr="00117BFE">
        <w:rPr>
          <w:rFonts w:eastAsia="Times New Roman" w:cs="Times New Roman"/>
          <w:b/>
          <w:caps/>
          <w:kern w:val="0"/>
          <w:sz w:val="24"/>
          <w:szCs w:val="24"/>
          <w:lang w:eastAsia="ru-RU"/>
          <w14:ligatures w14:val="none"/>
        </w:rPr>
        <w:t>аннотация  ПРОГРАММЫ УЧЕБНОЙ ДИСЦИПЛИНЫ</w:t>
      </w:r>
    </w:p>
    <w:p w14:paraId="79AB299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117BFE">
        <w:rPr>
          <w:rFonts w:eastAsia="Times New Roman" w:cs="Times New Roman"/>
          <w:b/>
          <w:caps/>
          <w:kern w:val="0"/>
          <w:sz w:val="24"/>
          <w:szCs w:val="24"/>
          <w:lang w:eastAsia="ru-RU"/>
          <w14:ligatures w14:val="none"/>
        </w:rPr>
        <w:t>химия</w:t>
      </w:r>
    </w:p>
    <w:p w14:paraId="36684700"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Программа учебной дисциплины разработана на основе  ФГОС СОО, ФГОС СПО, ФОП СОО.</w:t>
      </w:r>
    </w:p>
    <w:p w14:paraId="59789241"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018FBDDB"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ab/>
        <w:t>Дисциплина входит в общеобразовательный цикл.</w:t>
      </w:r>
    </w:p>
    <w:p w14:paraId="02731FCD"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lastRenderedPageBreak/>
        <w:tab/>
        <w:t xml:space="preserve">Данная дисциплина ориентирована на достижение следующих </w:t>
      </w:r>
      <w:r w:rsidRPr="00117BFE">
        <w:rPr>
          <w:rFonts w:eastAsia="Times New Roman" w:cs="Times New Roman"/>
          <w:b/>
          <w:kern w:val="0"/>
          <w:sz w:val="24"/>
          <w:szCs w:val="24"/>
          <w:lang w:eastAsia="ru-RU"/>
          <w14:ligatures w14:val="none"/>
        </w:rPr>
        <w:t>целей</w:t>
      </w:r>
      <w:r w:rsidRPr="00117BFE">
        <w:rPr>
          <w:rFonts w:eastAsia="Times New Roman" w:cs="Times New Roman"/>
          <w:kern w:val="0"/>
          <w:sz w:val="24"/>
          <w:szCs w:val="24"/>
          <w:lang w:eastAsia="ru-RU"/>
          <w14:ligatures w14:val="none"/>
        </w:rPr>
        <w:t>:</w:t>
      </w:r>
    </w:p>
    <w:p w14:paraId="1597B984" w14:textId="77777777" w:rsidR="00117BFE" w:rsidRPr="00117BFE" w:rsidRDefault="00117BFE" w:rsidP="00117BFE">
      <w:pPr>
        <w:tabs>
          <w:tab w:val="left" w:pos="142"/>
        </w:tabs>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14:paraId="78B4CB36" w14:textId="77777777" w:rsidR="00117BFE" w:rsidRPr="00117BFE" w:rsidRDefault="00117BFE" w:rsidP="00117BFE">
      <w:pPr>
        <w:tabs>
          <w:tab w:val="left" w:pos="142"/>
        </w:tabs>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w:t>
      </w:r>
    </w:p>
    <w:p w14:paraId="4AE4C865" w14:textId="77777777" w:rsidR="00117BFE" w:rsidRPr="00117BFE" w:rsidRDefault="00117BFE" w:rsidP="00117BFE">
      <w:pPr>
        <w:tabs>
          <w:tab w:val="left" w:pos="142"/>
        </w:tabs>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и химических явлений, имеющих место в природе, в практической и повседневной жизни;</w:t>
      </w:r>
    </w:p>
    <w:p w14:paraId="45E8B0F8" w14:textId="77777777" w:rsidR="00117BFE" w:rsidRPr="00117BFE" w:rsidRDefault="00117BFE" w:rsidP="00117BFE">
      <w:pPr>
        <w:tabs>
          <w:tab w:val="left" w:pos="142"/>
        </w:tabs>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14:paraId="0AD9F19D" w14:textId="77777777" w:rsidR="00117BFE" w:rsidRPr="00117BFE" w:rsidRDefault="00117BFE" w:rsidP="00117BFE">
      <w:pPr>
        <w:tabs>
          <w:tab w:val="left" w:pos="142"/>
        </w:tabs>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Освоение содержания учебной дисциплины «Химия», обеспечивает достижение студентами следующих предметных результатов:</w:t>
      </w:r>
    </w:p>
    <w:p w14:paraId="6616CD81"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1) 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13D6B3EB"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2) владение системой химических знаний, которая включает: основополагающие понятия (химический элемент, атом, электронная оболочка атома, s-, р-, d-электронные орбитали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14:paraId="2EC100FC"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3) 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14:paraId="3D4F8961"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4)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14:paraId="2F56332B"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5) сформированность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14:paraId="18F5C5CD"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6) владение основными методами научного познания веществ и химических явлений (наблюдение, измерение, эксперимент, моделирование);</w:t>
      </w:r>
    </w:p>
    <w:p w14:paraId="27B20066"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 xml:space="preserve">7) сформированность умений проводить расчеты по химическим формулам и уравнениям химических реакций с использованием физических величин, характеризующих вещества с </w:t>
      </w:r>
      <w:r w:rsidRPr="00117BFE">
        <w:rPr>
          <w:rFonts w:eastAsia="Times New Roman" w:cs="Times New Roman"/>
          <w:kern w:val="0"/>
          <w:sz w:val="24"/>
          <w:szCs w:val="24"/>
          <w:lang w:eastAsia="ru-RU"/>
          <w14:ligatures w14:val="none"/>
        </w:rPr>
        <w:lastRenderedPageBreak/>
        <w:t>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14:paraId="72C601FF"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8) 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314795A3"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9) сформированность умения анализировать химическую информацию, получаемую из разных источников (средств массовой информации, сеть Интернет и другие);</w:t>
      </w:r>
    </w:p>
    <w:p w14:paraId="22446DC0"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10)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p w14:paraId="363328EE"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11) для обучающихся с ограниченными возможностями здоровья: сформированность умения применять знания об основных доступных методах познания веществ и химических явлений;</w:t>
      </w:r>
    </w:p>
    <w:p w14:paraId="63B6058E"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12) для слепых и слабовидящих обучающихся: сформированность умения использовать рельефно точечную систему обозначений Л. Брайля для записи химических формул.</w:t>
      </w:r>
    </w:p>
    <w:p w14:paraId="59000348"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708AD42B"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18FA6EDC"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A7B9D80"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53561E73"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29DB11A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Calibri" w:cs="Times New Roman"/>
          <w:kern w:val="0"/>
          <w:sz w:val="24"/>
          <w:szCs w:val="24"/>
          <w:lang w:eastAsia="ru-RU"/>
          <w14:ligatures w14:val="none"/>
        </w:rPr>
      </w:pPr>
    </w:p>
    <w:p w14:paraId="5440C80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Calibri" w:cs="Times New Roman"/>
          <w:b/>
          <w:caps/>
          <w:kern w:val="0"/>
          <w:sz w:val="24"/>
          <w:szCs w:val="24"/>
          <w:lang w:eastAsia="ru-RU"/>
          <w14:ligatures w14:val="none"/>
        </w:rPr>
      </w:pPr>
      <w:r w:rsidRPr="00117BFE">
        <w:rPr>
          <w:rFonts w:eastAsia="Times New Roman" w:cs="Times New Roman"/>
          <w:b/>
          <w:caps/>
          <w:kern w:val="0"/>
          <w:sz w:val="24"/>
          <w:szCs w:val="24"/>
          <w:lang w:eastAsia="ru-RU"/>
          <w14:ligatures w14:val="none"/>
        </w:rPr>
        <w:t>аннотация ПРОГРАММЫ УЧЕБНОЙ ДИСЦИПЛИНЫ</w:t>
      </w:r>
    </w:p>
    <w:p w14:paraId="54475DC8" w14:textId="77777777" w:rsidR="00117BFE" w:rsidRPr="00117BFE" w:rsidRDefault="00117BFE" w:rsidP="00117B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rPr>
          <w:rFonts w:eastAsia="Times New Roman" w:cs="Times New Roman"/>
          <w:b/>
          <w:kern w:val="0"/>
          <w:sz w:val="24"/>
          <w:szCs w:val="24"/>
          <w:lang w:eastAsia="ru-RU"/>
          <w14:ligatures w14:val="none"/>
        </w:rPr>
      </w:pPr>
      <w:r w:rsidRPr="00117BFE">
        <w:rPr>
          <w:rFonts w:eastAsia="Times New Roman" w:cs="Times New Roman"/>
          <w:b/>
          <w:kern w:val="0"/>
          <w:sz w:val="24"/>
          <w:szCs w:val="24"/>
          <w:lang w:eastAsia="ru-RU"/>
          <w14:ligatures w14:val="none"/>
        </w:rPr>
        <w:t xml:space="preserve">ОБЩЕСТВОЗНАНИЕ </w:t>
      </w:r>
    </w:p>
    <w:p w14:paraId="50E5B14C" w14:textId="77777777" w:rsidR="00117BFE" w:rsidRPr="00117BFE" w:rsidRDefault="00117BFE" w:rsidP="00117BFE">
      <w:pPr>
        <w:spacing w:after="0"/>
        <w:ind w:left="-567"/>
        <w:jc w:val="both"/>
        <w:rPr>
          <w:rFonts w:eastAsia="Times New Roman" w:cs="Times New Roman"/>
          <w:kern w:val="0"/>
          <w:sz w:val="24"/>
          <w:szCs w:val="24"/>
          <w:lang w:eastAsia="ar-SA"/>
          <w14:ligatures w14:val="none"/>
        </w:rPr>
      </w:pPr>
      <w:r w:rsidRPr="00117BFE">
        <w:rPr>
          <w:rFonts w:eastAsia="Times New Roman" w:cs="Times New Roman"/>
          <w:kern w:val="0"/>
          <w:sz w:val="24"/>
          <w:szCs w:val="24"/>
          <w:lang w:eastAsia="ar-SA"/>
          <w14:ligatures w14:val="none"/>
        </w:rPr>
        <w:t>Программа учебной дисциплины разработана на основе  ФГОС СОО, ФГОС СПО, ФОП СОО.</w:t>
      </w:r>
    </w:p>
    <w:p w14:paraId="16CFA32D" w14:textId="77777777" w:rsidR="00117BFE" w:rsidRPr="00117BFE" w:rsidRDefault="00117BFE" w:rsidP="00117BFE">
      <w:pPr>
        <w:spacing w:after="0"/>
        <w:ind w:left="-567"/>
        <w:jc w:val="both"/>
        <w:rPr>
          <w:rFonts w:eastAsia="Times New Roman" w:cs="Times New Roman"/>
          <w:kern w:val="0"/>
          <w:sz w:val="24"/>
          <w:szCs w:val="24"/>
          <w:lang w:eastAsia="ar-SA"/>
          <w14:ligatures w14:val="none"/>
        </w:rPr>
      </w:pPr>
      <w:r w:rsidRPr="00117BFE">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6B3C4C6"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ab/>
        <w:t>Дисциплина входит в общеобразовательный цикл.</w:t>
      </w:r>
    </w:p>
    <w:p w14:paraId="2990A816"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117BFE">
        <w:rPr>
          <w:rFonts w:eastAsia="Times New Roman" w:cs="Times New Roman"/>
          <w:b/>
          <w:kern w:val="0"/>
          <w:sz w:val="24"/>
          <w:szCs w:val="24"/>
          <w:lang w:eastAsia="ru-RU"/>
          <w14:ligatures w14:val="none"/>
        </w:rPr>
        <w:t>целей</w:t>
      </w:r>
      <w:r w:rsidRPr="00117BFE">
        <w:rPr>
          <w:rFonts w:eastAsia="Times New Roman" w:cs="Times New Roman"/>
          <w:kern w:val="0"/>
          <w:sz w:val="24"/>
          <w:szCs w:val="24"/>
          <w:lang w:eastAsia="ru-RU"/>
          <w14:ligatures w14:val="none"/>
        </w:rPr>
        <w:t>:</w:t>
      </w:r>
    </w:p>
    <w:p w14:paraId="2D8D2AC3"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14:paraId="1BAE3B5B"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14:paraId="0627D499"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-развитие способности обучающихся к личному самоопределению, самореализации, самоконтролю;</w:t>
      </w:r>
    </w:p>
    <w:p w14:paraId="4113B072"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-развитие интереса обучающихся к освоению социальных и гуманитарных дисциплин;</w:t>
      </w:r>
    </w:p>
    <w:p w14:paraId="2B64EE77"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lastRenderedPageBreak/>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w:t>
      </w:r>
    </w:p>
    <w:p w14:paraId="5A1D1808"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представленным в Федеральном государственном образовательном стандарте среднего общего образования;</w:t>
      </w:r>
    </w:p>
    <w:p w14:paraId="292FCBB7"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w:t>
      </w:r>
    </w:p>
    <w:p w14:paraId="29A6F908"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для самостоятельного решения учебно-познавательных, исследовательских задач, а также в проектной деятельности;</w:t>
      </w:r>
    </w:p>
    <w:p w14:paraId="05AC81AD"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w:t>
      </w:r>
    </w:p>
    <w:p w14:paraId="45F76E30"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w:t>
      </w:r>
    </w:p>
    <w:p w14:paraId="404B04F3"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социальных фактов, поведения людей и собственных поступков.</w:t>
      </w:r>
    </w:p>
    <w:p w14:paraId="1909AC21"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Освоение  содержания  учебной  дисциплины  «Обществознание»  обеспечивает  достижение студентами следующих предметных результатов:</w:t>
      </w:r>
    </w:p>
    <w:p w14:paraId="231D3D44"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1) сформированность знаний об (о): обществе как целостной развивающейся системе в единстве и взаимодействии основных сфер и институтов; основах социальной динамики;</w:t>
      </w:r>
    </w:p>
    <w:p w14:paraId="33C413EC"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особенностях процесса цифровизации и влиянии массовых коммуникаций на все сферы жизни общества; глобальных проблемах и вызовах современности;</w:t>
      </w:r>
    </w:p>
    <w:p w14:paraId="043D23BF"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перспективах развития современного общества, в том числе тенденций развития Российской Федерации;</w:t>
      </w:r>
    </w:p>
    <w:p w14:paraId="38911627"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человеке как субъекте общественных отношений и сознательной деятельности;</w:t>
      </w:r>
    </w:p>
    <w:p w14:paraId="310B9FC0"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14:paraId="25FC4A77"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p>
    <w:p w14:paraId="5AC1762B"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p>
    <w:p w14:paraId="4ADF3FA3"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
    <w:p w14:paraId="71993F42"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конституционном статусе и полномочиях органов государственной власти;</w:t>
      </w:r>
    </w:p>
    <w:p w14:paraId="1F1CA829"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системе прав человека и гражданина в Российской Федерации, правах ребенка и механизмах защиты прав в Российской Федерации;</w:t>
      </w:r>
    </w:p>
    <w:p w14:paraId="296BF700"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правовом регулирования гражданских, семейных, трудовых, налоговых, образовательных, административных, уголовных общественных отношений;</w:t>
      </w:r>
    </w:p>
    <w:p w14:paraId="2DEF8721"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системе права и законодательства Российской Федерации;</w:t>
      </w:r>
    </w:p>
    <w:p w14:paraId="591FC571"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2) умение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p>
    <w:p w14:paraId="32E672B1"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lastRenderedPageBreak/>
        <w:t>3) владение базовым понятийным аппаратом социальных наук, умение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
    <w:p w14:paraId="4DCAC6B1"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4) владение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
    <w:p w14:paraId="77355EB2"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5)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p w14:paraId="557ED02B"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6) владение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p w14:paraId="7D04E50C"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7) владение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14:paraId="3FD3FEFC"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8) 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p>
    <w:p w14:paraId="42E9ECAD"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9) 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14:paraId="23298E9A"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10)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p>
    <w:p w14:paraId="0C50770D"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lastRenderedPageBreak/>
        <w:t>11) 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p w14:paraId="05F3DDAE"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12) владение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p>
    <w:p w14:paraId="778C1946"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54B2940E"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61E6C037"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C68E3BB"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0EF57067"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78E5CF72"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35432D0"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702E2CB4"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3675D8BF"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09. Пользоваться профессиональной документацией на государственном и иностранном языках.</w:t>
      </w:r>
    </w:p>
    <w:p w14:paraId="6208EBD4"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117BFE">
        <w:rPr>
          <w:rFonts w:eastAsia="Times New Roman" w:cs="Times New Roman"/>
          <w:b/>
          <w:caps/>
          <w:kern w:val="0"/>
          <w:sz w:val="24"/>
          <w:szCs w:val="24"/>
          <w:lang w:eastAsia="ru-RU"/>
          <w14:ligatures w14:val="none"/>
        </w:rPr>
        <w:t>аннотация ПРОГРАММЫ УЧЕБНОЙ ДИСЦИПЛИНЫ</w:t>
      </w:r>
    </w:p>
    <w:p w14:paraId="0B4C190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117BFE">
        <w:rPr>
          <w:rFonts w:eastAsia="Times New Roman" w:cs="Times New Roman"/>
          <w:b/>
          <w:caps/>
          <w:kern w:val="0"/>
          <w:sz w:val="24"/>
          <w:szCs w:val="24"/>
          <w:lang w:eastAsia="ru-RU"/>
          <w14:ligatures w14:val="none"/>
        </w:rPr>
        <w:t>Биология</w:t>
      </w:r>
    </w:p>
    <w:p w14:paraId="0169FD4A" w14:textId="77777777" w:rsidR="00117BFE" w:rsidRPr="00117BFE" w:rsidRDefault="00117BFE" w:rsidP="00117BFE">
      <w:pPr>
        <w:spacing w:after="0"/>
        <w:ind w:left="-567"/>
        <w:jc w:val="both"/>
        <w:rPr>
          <w:rFonts w:eastAsia="Times New Roman" w:cs="Times New Roman"/>
          <w:kern w:val="0"/>
          <w:sz w:val="24"/>
          <w:szCs w:val="24"/>
          <w:lang w:eastAsia="ar-SA"/>
          <w14:ligatures w14:val="none"/>
        </w:rPr>
      </w:pPr>
      <w:r w:rsidRPr="00117BFE">
        <w:rPr>
          <w:rFonts w:eastAsia="Times New Roman" w:cs="Times New Roman"/>
          <w:kern w:val="0"/>
          <w:sz w:val="24"/>
          <w:szCs w:val="24"/>
          <w:lang w:eastAsia="ar-SA"/>
          <w14:ligatures w14:val="none"/>
        </w:rPr>
        <w:t>Программа учебной дисциплины разработана на основе  ФГОС СОО, ФГОС СПО, ФОП СОО.</w:t>
      </w:r>
    </w:p>
    <w:p w14:paraId="5A26B322" w14:textId="77777777" w:rsidR="00117BFE" w:rsidRPr="00117BFE" w:rsidRDefault="00117BFE" w:rsidP="00117BFE">
      <w:pPr>
        <w:spacing w:after="0"/>
        <w:ind w:left="-567"/>
        <w:jc w:val="both"/>
        <w:rPr>
          <w:rFonts w:eastAsia="Times New Roman" w:cs="Times New Roman"/>
          <w:kern w:val="0"/>
          <w:sz w:val="24"/>
          <w:szCs w:val="24"/>
          <w:lang w:eastAsia="ar-SA"/>
          <w14:ligatures w14:val="none"/>
        </w:rPr>
      </w:pPr>
      <w:r w:rsidRPr="00117BFE">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19B3027C"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ab/>
        <w:t>Дисциплина входит в общеобразовательный цикл.</w:t>
      </w:r>
    </w:p>
    <w:p w14:paraId="037319E7"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117BFE">
        <w:rPr>
          <w:rFonts w:eastAsia="Times New Roman" w:cs="Times New Roman"/>
          <w:b/>
          <w:kern w:val="0"/>
          <w:sz w:val="24"/>
          <w:szCs w:val="24"/>
          <w:lang w:eastAsia="ru-RU"/>
          <w14:ligatures w14:val="none"/>
        </w:rPr>
        <w:t>целей</w:t>
      </w:r>
      <w:r w:rsidRPr="00117BFE">
        <w:rPr>
          <w:rFonts w:eastAsia="Times New Roman" w:cs="Times New Roman"/>
          <w:kern w:val="0"/>
          <w:sz w:val="24"/>
          <w:szCs w:val="24"/>
          <w:lang w:eastAsia="ru-RU"/>
          <w14:ligatures w14:val="none"/>
        </w:rPr>
        <w:t>:</w:t>
      </w:r>
    </w:p>
    <w:p w14:paraId="71B57800"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59C983F8"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 xml:space="preserve">Освоение содержания учебной дисциплины «Биология» обеспечивает достижение </w:t>
      </w:r>
    </w:p>
    <w:p w14:paraId="22D8B78F"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студентами следующих предметных результатов:</w:t>
      </w:r>
    </w:p>
    <w:p w14:paraId="6F06A317"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1) сформированность знаний о месте и роли биологии в системе научного знания; функциональной грамотности человека для решения жизненных проблем;</w:t>
      </w:r>
    </w:p>
    <w:p w14:paraId="6CABA7C2"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 xml:space="preserve">2) 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w:t>
      </w:r>
      <w:r w:rsidRPr="00117BFE">
        <w:rPr>
          <w:rFonts w:eastAsia="Times New Roman" w:cs="Times New Roman"/>
          <w:kern w:val="0"/>
          <w:sz w:val="24"/>
          <w:szCs w:val="24"/>
          <w:lang w:eastAsia="ru-RU"/>
          <w14:ligatures w14:val="none"/>
        </w:rPr>
        <w:lastRenderedPageBreak/>
        <w:t>саморегуляция, самовоспроизведение (репродукция), наследственность, изменчивость, энергозависимость, рост и развитие, уровневая организация;</w:t>
      </w:r>
    </w:p>
    <w:p w14:paraId="104FA7CE"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3) 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14:paraId="5AE533B8"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4) 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14:paraId="25FE084A"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5)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14:paraId="1D90CEAF"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6) 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5755D435"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7) 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14:paraId="12BADDC8"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8) сформированность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p w14:paraId="25DB040B"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9) 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14:paraId="5E36F149"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10) 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p w14:paraId="7CD36ECF"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Дополнительно для углубленного уровня:</w:t>
      </w:r>
    </w:p>
    <w:p w14:paraId="564EED9D"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1) сформированность знаний о месте и роли биологии в системе естественных наук, в формировании современной естественнонаучной картины мира, в познании законов природы и решении жизненно важных социально-этических, экономических, экологических проблем человечества, а также в решении вопросов рационального природопользования; в формировании ценностного отношения к природе, обществу, человеку; о вкладе российских и зарубежных ученых - биологов в развитие биологии;</w:t>
      </w:r>
    </w:p>
    <w:p w14:paraId="2CFE87F6"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2) умение владеть системой биологических знаний, которая включает:</w:t>
      </w:r>
    </w:p>
    <w:p w14:paraId="3BB2BFBC"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основополагающие биологические термины и понятия (жизнь, клетка, ткань, орган, организм, вид, популяция, экосистема, биоценоз, биосфера; метаболизм, гомеостаз, клеточный иммунитет, биосинтез белка, биополимеры, дискретность, саморегуляция, самовоспроизведение, наследственность, изменчивость, энергозависимость, рост и развитие);</w:t>
      </w:r>
    </w:p>
    <w:p w14:paraId="53726131"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lastRenderedPageBreak/>
        <w:t>биологические теории: клеточная теория Т. Шванна, М. Шлейдена, Р. Вирхова; клонально-селективного иммунитета П. Эрлих, И.И. Мечникова, хромосомная теория наследственности Т. Моргана, закон зародышевого сходства К. Бэра, эволюционная теория Ч. Дарвина, синтетическая теория эволюции, теория антропогенеза Ч. Дарвина; теория биогеоценоза В.Н. Сукачёва; учения Н.И. Вавилова - о Центрах многообразия и происхождения культурных растений, А.Н. Северцова - о путях и направлениях эволюции, В.И. Вернадского - о биосфере;</w:t>
      </w:r>
    </w:p>
    <w:p w14:paraId="66078318"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законы (единообразия потомков первого поколения, расщепления признаков, независимого наследования признаков Г. Менделя, сцепленного наследования признаков и нарушения сцепления генов Т. Моргана; гомологических рядов в наследственной изменчивости Н.И. Вавилова, генетического равновесия Дж. Харди и В. Вайнберга; зародышевого сходства К. Бэра, биогенетического закона Э. Геккеля, Ф. Мюллера);</w:t>
      </w:r>
    </w:p>
    <w:p w14:paraId="493D17F2"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принципы (чистоты гамет, комплементарности);</w:t>
      </w:r>
    </w:p>
    <w:p w14:paraId="47CC6BCA"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правила (минимума Ю. Либиха, экологической пирамиды чисел, биомассы и энергии);</w:t>
      </w:r>
    </w:p>
    <w:p w14:paraId="08500C2A"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гипотезы (коацерватной А.И. Опарина, первичного бульона Дж. Холдейна, микросфер С. Фокса, рибозима Т. Чек);</w:t>
      </w:r>
    </w:p>
    <w:p w14:paraId="01EF4A54"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3) владение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14:paraId="54032C4A"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4) умение выделять существенные признаки:</w:t>
      </w:r>
    </w:p>
    <w:p w14:paraId="18C7006F"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строения вирусов, клеток прокариот и эукариот; одноклеточных и многоклеточных организмов, видов, биогеоценозов, экосистем и биосферы;</w:t>
      </w:r>
    </w:p>
    <w:p w14:paraId="25685BDF"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строения органов и систем органов растений, животных, человека; процессов жизнедеятельности, протекающих в организмах растений, животных и человека;</w:t>
      </w:r>
    </w:p>
    <w:p w14:paraId="2F9940AC"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симпатрического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14:paraId="2552C4FA"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5) умение устанавливать взаимосвязи между строением и функциями: органоидов, клеток разных тканей, органами и системами органов у растений, животных и человека;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 процессами эволюции; движущими силами антропогенеза; компонентами различных экосистем и приспособлениями к ним организмов;</w:t>
      </w:r>
    </w:p>
    <w:p w14:paraId="735B7106"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6) умение выявлять отличительные признаки живых систем, в том числе грибов, растений, животных и человека; приспособленность видов к среде обитания, абиотических и биотических компонентов экосистем, взаимосвязей организмов в сообществах, антропогенных изменений в экосистемах своей местности;</w:t>
      </w:r>
    </w:p>
    <w:p w14:paraId="160BFAF4"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7) 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здорового образа жизни, сохранения разнообразия видов и экосистем, как условия сосуществования природы и человечества;</w:t>
      </w:r>
    </w:p>
    <w:p w14:paraId="64A71B36"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8) умение решать поисковые биологические задачи; выявлять причинно-следственные связи между исследуемыми биологическими объектами, процессами и явлениями; делать выводы и прогнозы на основании полученных результатов;</w:t>
      </w:r>
    </w:p>
    <w:p w14:paraId="79CBC5C6"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9) 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196F30FF"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lastRenderedPageBreak/>
        <w:t>10)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разного уровня;</w:t>
      </w:r>
    </w:p>
    <w:p w14:paraId="59B7680C"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11) 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генома и создание трансгенных организмов);</w:t>
      </w:r>
    </w:p>
    <w:p w14:paraId="6C1F8426"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12) умение мотивировать свой выбор будущей профессиональной деятельности в области биологии, медицины, биотехнологии, психологии, экологии,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учреждениях среднего профессионального и высшего образования.</w:t>
      </w:r>
    </w:p>
    <w:p w14:paraId="101DA64F"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5C81EBF4"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7F45E5E0"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790B457"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45635216"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0E50DFBA" w14:textId="77777777" w:rsidR="00117BFE" w:rsidRPr="00117BFE" w:rsidRDefault="00117BFE" w:rsidP="00117BFE">
      <w:pPr>
        <w:spacing w:after="0"/>
        <w:ind w:left="-567"/>
        <w:rPr>
          <w:rFonts w:eastAsia="Times New Roman" w:cs="Times New Roman"/>
          <w:kern w:val="0"/>
          <w:sz w:val="24"/>
          <w:szCs w:val="24"/>
          <w:lang w:eastAsia="ru-RU"/>
          <w14:ligatures w14:val="none"/>
        </w:rPr>
      </w:pPr>
    </w:p>
    <w:p w14:paraId="4FA38BD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117BFE">
        <w:rPr>
          <w:rFonts w:eastAsia="Times New Roman" w:cs="Times New Roman"/>
          <w:b/>
          <w:caps/>
          <w:kern w:val="0"/>
          <w:sz w:val="24"/>
          <w:szCs w:val="24"/>
          <w:lang w:eastAsia="ru-RU"/>
          <w14:ligatures w14:val="none"/>
        </w:rPr>
        <w:t>аннотация ПРОГРАММЫ УЧЕБНОЙ ДИСЦИПЛИНЫ</w:t>
      </w:r>
    </w:p>
    <w:p w14:paraId="50392D9E" w14:textId="77777777" w:rsidR="00117BFE" w:rsidRPr="00117BFE" w:rsidRDefault="00117BFE" w:rsidP="00117B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rPr>
          <w:rFonts w:eastAsia="Times New Roman" w:cs="Times New Roman"/>
          <w:b/>
          <w:kern w:val="0"/>
          <w:sz w:val="24"/>
          <w:szCs w:val="24"/>
          <w:lang w:eastAsia="ru-RU"/>
          <w14:ligatures w14:val="none"/>
        </w:rPr>
      </w:pPr>
      <w:r w:rsidRPr="00117BFE">
        <w:rPr>
          <w:rFonts w:eastAsia="Times New Roman" w:cs="Times New Roman"/>
          <w:b/>
          <w:kern w:val="0"/>
          <w:sz w:val="24"/>
          <w:szCs w:val="24"/>
          <w:lang w:eastAsia="ru-RU"/>
          <w14:ligatures w14:val="none"/>
        </w:rPr>
        <w:t>ГЕОГРАФИЯ</w:t>
      </w:r>
    </w:p>
    <w:p w14:paraId="3C97F72B"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ar-SA"/>
          <w14:ligatures w14:val="none"/>
        </w:rPr>
      </w:pPr>
      <w:r w:rsidRPr="00117BFE">
        <w:rPr>
          <w:rFonts w:eastAsia="Times New Roman" w:cs="Times New Roman"/>
          <w:kern w:val="0"/>
          <w:sz w:val="24"/>
          <w:szCs w:val="24"/>
          <w:lang w:eastAsia="ar-SA"/>
          <w14:ligatures w14:val="none"/>
        </w:rPr>
        <w:t>Программа учебной дисциплины разработана на основе  ФГОС СОО, ФГОС СПО, ФОП СОО.</w:t>
      </w:r>
    </w:p>
    <w:p w14:paraId="2CF1EE43"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ar-SA"/>
          <w14:ligatures w14:val="none"/>
        </w:rPr>
      </w:pPr>
      <w:r w:rsidRPr="00117BFE">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584E384F"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ab/>
        <w:t>Дисциплина входит в общеобразовательный цикл.</w:t>
      </w:r>
    </w:p>
    <w:p w14:paraId="4BD322D6"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117BFE">
        <w:rPr>
          <w:rFonts w:eastAsia="Times New Roman" w:cs="Times New Roman"/>
          <w:b/>
          <w:kern w:val="0"/>
          <w:sz w:val="24"/>
          <w:szCs w:val="24"/>
          <w:lang w:eastAsia="ru-RU"/>
          <w14:ligatures w14:val="none"/>
        </w:rPr>
        <w:t>целей</w:t>
      </w:r>
      <w:r w:rsidRPr="00117BFE">
        <w:rPr>
          <w:rFonts w:eastAsia="Times New Roman" w:cs="Times New Roman"/>
          <w:kern w:val="0"/>
          <w:sz w:val="24"/>
          <w:szCs w:val="24"/>
          <w:lang w:eastAsia="ru-RU"/>
          <w14:ligatures w14:val="none"/>
        </w:rPr>
        <w:t>:</w:t>
      </w:r>
    </w:p>
    <w:p w14:paraId="7DEC5A68"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воспитание чувства патриотизма, взаимопонимания с другими народами, уважения культуры разных стран и  регионов</w:t>
      </w:r>
    </w:p>
    <w:p w14:paraId="6F5552D8"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14:paraId="37582D78"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воспитание экологической культуры на основе приобретения</w:t>
      </w:r>
    </w:p>
    <w:p w14:paraId="4CD517F4"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14:paraId="2604D0CC"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формирование системы географических знаний как компонента научной картины мира, завершение формирования основ географической культуры;</w:t>
      </w:r>
    </w:p>
    <w:p w14:paraId="21CADDD4"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развитие познавательных интересов, навыков самопознания,</w:t>
      </w:r>
    </w:p>
    <w:p w14:paraId="7EACDEEF"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14:paraId="48F17D9F"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приобретение опыта разнообразной деятельности, направленной на достижение целей устойчивого развития.</w:t>
      </w:r>
    </w:p>
    <w:p w14:paraId="736D0DE8"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Освоение содержания учебной дисциплины «</w:t>
      </w:r>
      <w:r w:rsidRPr="00117BFE">
        <w:rPr>
          <w:rFonts w:eastAsia="Times New Roman" w:cs="Times New Roman"/>
          <w:b/>
          <w:kern w:val="0"/>
          <w:sz w:val="24"/>
          <w:szCs w:val="24"/>
          <w:lang w:eastAsia="ru-RU"/>
          <w14:ligatures w14:val="none"/>
        </w:rPr>
        <w:t>География</w:t>
      </w:r>
      <w:r w:rsidRPr="00117BFE">
        <w:rPr>
          <w:rFonts w:eastAsia="Times New Roman" w:cs="Times New Roman"/>
          <w:kern w:val="0"/>
          <w:sz w:val="24"/>
          <w:szCs w:val="24"/>
          <w:lang w:eastAsia="ru-RU"/>
          <w14:ligatures w14:val="none"/>
        </w:rPr>
        <w:t xml:space="preserve">» обеспечивает достижение </w:t>
      </w:r>
    </w:p>
    <w:p w14:paraId="39BB729F"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студентами следующих предметных результатов:</w:t>
      </w:r>
    </w:p>
    <w:p w14:paraId="6729029E"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1) понимание роли и места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
    <w:p w14:paraId="2B5664D4"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lastRenderedPageBreak/>
        <w:t>2) освоение и применение знаний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14:paraId="2C66F567"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p w14:paraId="04E148D6"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4) владение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w:t>
      </w:r>
    </w:p>
    <w:p w14:paraId="51B3FA1B"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наблюдений; выбирать форму фиксации результатов наблюдения; формулировать обобщения и выводы по результатам наблюдения;</w:t>
      </w:r>
    </w:p>
    <w:p w14:paraId="008EB8C7"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14:paraId="7E534B08"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14:paraId="5C728092"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 xml:space="preserve">8) сформированность умений применять географические знания для объяснения 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w:t>
      </w:r>
      <w:r w:rsidRPr="00117BFE">
        <w:rPr>
          <w:rFonts w:eastAsia="Times New Roman" w:cs="Times New Roman"/>
          <w:kern w:val="0"/>
          <w:sz w:val="24"/>
          <w:szCs w:val="24"/>
          <w:lang w:eastAsia="ru-RU"/>
          <w14:ligatures w14:val="none"/>
        </w:rPr>
        <w:lastRenderedPageBreak/>
        <w:t>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14:paraId="2FBB406D"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оценивать изученные социально-экономические и геоэкологические процессы и явления;</w:t>
      </w:r>
    </w:p>
    <w:p w14:paraId="3DA351D7"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взаимосвязи глобальных проблем; приводить примеры возможных путей решения глобальных проблем.</w:t>
      </w:r>
    </w:p>
    <w:p w14:paraId="3D878072"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12575901"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3BFE28B2"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06C0A62"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6BD723A5"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377F6D2C"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E8C111E"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E798776"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274E925C"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09. Пользоваться профессиональной документацией на государственном и иностранном языках.</w:t>
      </w:r>
    </w:p>
    <w:p w14:paraId="0C519AC2" w14:textId="77777777" w:rsidR="00117BFE" w:rsidRPr="00117BFE" w:rsidRDefault="00117BFE" w:rsidP="00117BFE">
      <w:pPr>
        <w:spacing w:after="0"/>
        <w:ind w:left="-567"/>
        <w:jc w:val="center"/>
        <w:rPr>
          <w:rFonts w:eastAsia="Times New Roman" w:cs="Times New Roman"/>
          <w:b/>
          <w:kern w:val="0"/>
          <w:sz w:val="24"/>
          <w:szCs w:val="24"/>
          <w:lang w:eastAsia="ru-RU"/>
          <w14:ligatures w14:val="none"/>
        </w:rPr>
      </w:pPr>
      <w:r w:rsidRPr="00117BFE">
        <w:rPr>
          <w:rFonts w:eastAsia="Times New Roman" w:cs="Times New Roman"/>
          <w:b/>
          <w:kern w:val="0"/>
          <w:sz w:val="24"/>
          <w:szCs w:val="24"/>
          <w:lang w:eastAsia="ru-RU"/>
          <w14:ligatures w14:val="none"/>
        </w:rPr>
        <w:t>АННОТАЦИЯ ПРОГРАММЫ УЧЕБНОЙ ДИСЦИПЛИНЫ</w:t>
      </w:r>
    </w:p>
    <w:p w14:paraId="31AAB4F5" w14:textId="77777777" w:rsidR="00117BFE" w:rsidRPr="00117BFE" w:rsidRDefault="00117BFE" w:rsidP="00117BFE">
      <w:pPr>
        <w:spacing w:after="0"/>
        <w:ind w:left="-567"/>
        <w:jc w:val="center"/>
        <w:rPr>
          <w:rFonts w:eastAsia="Times New Roman" w:cs="Times New Roman"/>
          <w:kern w:val="0"/>
          <w:sz w:val="24"/>
          <w:szCs w:val="24"/>
          <w:lang w:eastAsia="ru-RU"/>
          <w14:ligatures w14:val="none"/>
        </w:rPr>
      </w:pPr>
      <w:r w:rsidRPr="00117BFE">
        <w:rPr>
          <w:rFonts w:eastAsia="Times New Roman" w:cs="Times New Roman"/>
          <w:b/>
          <w:kern w:val="0"/>
          <w:sz w:val="24"/>
          <w:szCs w:val="24"/>
          <w:lang w:eastAsia="ru-RU"/>
          <w14:ligatures w14:val="none"/>
        </w:rPr>
        <w:t>ОСНОВЫ ПРОЕКТНОЙ ДЕЯТЕЛЬНОСТИ</w:t>
      </w:r>
    </w:p>
    <w:p w14:paraId="7CECE27B"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Программа учебной дисциплины разработана на основе  ФГОС СОО, ФГОС СПО, ФОП СОО.</w:t>
      </w:r>
    </w:p>
    <w:p w14:paraId="26B993D4"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3868EB55"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ab/>
        <w:t>Дисциплина входит в общеобразовательный цикл.</w:t>
      </w:r>
    </w:p>
    <w:p w14:paraId="2C18E203"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Данная дисциплина ориентирована на достижение следующих целей:</w:t>
      </w:r>
    </w:p>
    <w:p w14:paraId="51A36787"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формирование ключевых компетентностей учащихся (проектной, рефлексивной,</w:t>
      </w:r>
    </w:p>
    <w:p w14:paraId="04C7891A"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технологической, социальной, коммуникативной, информационной) для решения</w:t>
      </w:r>
    </w:p>
    <w:p w14:paraId="75E362DD"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конкретных практических задач с использованием проектного метода</w:t>
      </w:r>
    </w:p>
    <w:p w14:paraId="2F54AFDF"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Освоение содержания учебной дисциплины обеспечивает достижение студентами следующих результатов:</w:t>
      </w:r>
    </w:p>
    <w:p w14:paraId="5EEBD3F4"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Предметные:</w:t>
      </w:r>
    </w:p>
    <w:p w14:paraId="182F1E98"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w:t>
      </w:r>
      <w:r w:rsidRPr="00117BFE">
        <w:rPr>
          <w:rFonts w:eastAsia="Times New Roman" w:cs="Times New Roman"/>
          <w:kern w:val="0"/>
          <w:sz w:val="24"/>
          <w:szCs w:val="24"/>
          <w:lang w:eastAsia="ru-RU"/>
          <w14:ligatures w14:val="none"/>
        </w:rPr>
        <w:tab/>
        <w:t>формулировать тему проектной и исследовательской работы, доказывать её актуальность;</w:t>
      </w:r>
    </w:p>
    <w:p w14:paraId="62B576B9"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составлять индивидуальный план проектной и исследовательской работы;</w:t>
      </w:r>
    </w:p>
    <w:p w14:paraId="66987850"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выделять объект и предмет исследования;</w:t>
      </w:r>
    </w:p>
    <w:p w14:paraId="024C7E7E"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w:t>
      </w:r>
      <w:r w:rsidRPr="00117BFE">
        <w:rPr>
          <w:rFonts w:eastAsia="Times New Roman" w:cs="Times New Roman"/>
          <w:kern w:val="0"/>
          <w:sz w:val="24"/>
          <w:szCs w:val="24"/>
          <w:lang w:eastAsia="ru-RU"/>
          <w14:ligatures w14:val="none"/>
        </w:rPr>
        <w:tab/>
        <w:t>определять цели и задачи проектной и исследовательской работы;</w:t>
      </w:r>
    </w:p>
    <w:p w14:paraId="4B9D4AB1"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w:t>
      </w:r>
      <w:r w:rsidRPr="00117BFE">
        <w:rPr>
          <w:rFonts w:eastAsia="Times New Roman" w:cs="Times New Roman"/>
          <w:kern w:val="0"/>
          <w:sz w:val="24"/>
          <w:szCs w:val="24"/>
          <w:lang w:eastAsia="ru-RU"/>
          <w14:ligatures w14:val="none"/>
        </w:rPr>
        <w:tab/>
        <w:t>работать с различными источниками, в том числе с первоисточниками, грамотно их</w:t>
      </w:r>
    </w:p>
    <w:p w14:paraId="6C473481"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lastRenderedPageBreak/>
        <w:t>цитировать, оформлять библиографические ссылки, составлять библиографический список по</w:t>
      </w:r>
    </w:p>
    <w:p w14:paraId="02B61F4B"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проблеме;</w:t>
      </w:r>
    </w:p>
    <w:p w14:paraId="1FDB3F6A"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w:t>
      </w:r>
      <w:r w:rsidRPr="00117BFE">
        <w:rPr>
          <w:rFonts w:eastAsia="Times New Roman" w:cs="Times New Roman"/>
          <w:kern w:val="0"/>
          <w:sz w:val="24"/>
          <w:szCs w:val="24"/>
          <w:lang w:eastAsia="ru-RU"/>
          <w14:ligatures w14:val="none"/>
        </w:rPr>
        <w:tab/>
        <w:t>выбирать и применять на практике методы исследовательской работы, адекватные задачам</w:t>
      </w:r>
    </w:p>
    <w:p w14:paraId="391C7DB5"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исследования;</w:t>
      </w:r>
    </w:p>
    <w:p w14:paraId="150F5C14"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w:t>
      </w:r>
      <w:r w:rsidRPr="00117BFE">
        <w:rPr>
          <w:rFonts w:eastAsia="Times New Roman" w:cs="Times New Roman"/>
          <w:kern w:val="0"/>
          <w:sz w:val="24"/>
          <w:szCs w:val="24"/>
          <w:lang w:eastAsia="ru-RU"/>
          <w14:ligatures w14:val="none"/>
        </w:rPr>
        <w:tab/>
        <w:t>оформлять теоретические и экспериментальные результаты исследовательской и</w:t>
      </w:r>
    </w:p>
    <w:p w14:paraId="094C1E25"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проектной работы</w:t>
      </w:r>
    </w:p>
    <w:p w14:paraId="482D31BB"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w:t>
      </w:r>
      <w:r w:rsidRPr="00117BFE">
        <w:rPr>
          <w:rFonts w:eastAsia="Times New Roman" w:cs="Times New Roman"/>
          <w:kern w:val="0"/>
          <w:sz w:val="24"/>
          <w:szCs w:val="24"/>
          <w:lang w:eastAsia="ru-RU"/>
          <w14:ligatures w14:val="none"/>
        </w:rPr>
        <w:tab/>
        <w:t>рецензировать чужую исследовательскую или проектную работу;</w:t>
      </w:r>
    </w:p>
    <w:p w14:paraId="08D9A6EF"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w:t>
      </w:r>
      <w:r w:rsidRPr="00117BFE">
        <w:rPr>
          <w:rFonts w:eastAsia="Times New Roman" w:cs="Times New Roman"/>
          <w:kern w:val="0"/>
          <w:sz w:val="24"/>
          <w:szCs w:val="24"/>
          <w:lang w:eastAsia="ru-RU"/>
          <w14:ligatures w14:val="none"/>
        </w:rPr>
        <w:tab/>
        <w:t>оформлять результаты проектной и исследовательской работы (создавать презентации,</w:t>
      </w:r>
    </w:p>
    <w:p w14:paraId="20E5C3B1"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веб-сайты, буклеты, публикации);</w:t>
      </w:r>
    </w:p>
    <w:p w14:paraId="29911EDD"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w:t>
      </w:r>
      <w:r w:rsidRPr="00117BFE">
        <w:rPr>
          <w:rFonts w:eastAsia="Times New Roman" w:cs="Times New Roman"/>
          <w:kern w:val="0"/>
          <w:sz w:val="24"/>
          <w:szCs w:val="24"/>
          <w:lang w:eastAsia="ru-RU"/>
          <w14:ligatures w14:val="none"/>
        </w:rPr>
        <w:tab/>
        <w:t>работать с различными информационными ресурсами.</w:t>
      </w:r>
    </w:p>
    <w:p w14:paraId="3F59DBA7"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w:t>
      </w:r>
      <w:r w:rsidRPr="00117BFE">
        <w:rPr>
          <w:rFonts w:eastAsia="Times New Roman" w:cs="Times New Roman"/>
          <w:kern w:val="0"/>
          <w:sz w:val="24"/>
          <w:szCs w:val="24"/>
          <w:lang w:eastAsia="ru-RU"/>
          <w14:ligatures w14:val="none"/>
        </w:rPr>
        <w:tab/>
        <w:t>разрабатывать и защищать проекты различных типологий;</w:t>
      </w:r>
    </w:p>
    <w:p w14:paraId="754C6790"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w:t>
      </w:r>
      <w:r w:rsidRPr="00117BFE">
        <w:rPr>
          <w:rFonts w:eastAsia="Times New Roman" w:cs="Times New Roman"/>
          <w:kern w:val="0"/>
          <w:sz w:val="24"/>
          <w:szCs w:val="24"/>
          <w:lang w:eastAsia="ru-RU"/>
          <w14:ligatures w14:val="none"/>
        </w:rPr>
        <w:tab/>
        <w:t>оформлять и защищать учебно-исследовательские работы (реферат, курсовую и выпускную квалификационную работу).</w:t>
      </w:r>
    </w:p>
    <w:p w14:paraId="0F2DED9C"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70013B88"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7A55C3A5"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73F78DE"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690CB416"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2765AF39"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2FFE185"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D7B6D8E" w14:textId="77777777" w:rsidR="00117BFE" w:rsidRPr="00117BFE" w:rsidRDefault="00117BFE" w:rsidP="00117BFE">
      <w:pPr>
        <w:spacing w:after="0"/>
        <w:ind w:left="-567"/>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7326A9F1" w14:textId="77777777" w:rsidR="00117BFE" w:rsidRPr="00117BFE" w:rsidRDefault="00117BFE" w:rsidP="00117BFE">
      <w:pPr>
        <w:spacing w:after="0"/>
        <w:rPr>
          <w:rFonts w:eastAsia="Times New Roman" w:cs="Times New Roman"/>
          <w:kern w:val="0"/>
          <w:sz w:val="24"/>
          <w:szCs w:val="24"/>
          <w:lang w:eastAsia="ru-RU"/>
          <w14:ligatures w14:val="none"/>
        </w:rPr>
      </w:pPr>
    </w:p>
    <w:p w14:paraId="2D526CB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Calibri" w:cs="Times New Roman"/>
          <w:b/>
          <w:caps/>
          <w:kern w:val="0"/>
          <w:sz w:val="24"/>
          <w:szCs w:val="24"/>
          <w14:ligatures w14:val="none"/>
        </w:rPr>
      </w:pPr>
      <w:r w:rsidRPr="00117BFE">
        <w:rPr>
          <w:rFonts w:eastAsia="Calibri" w:cs="Times New Roman"/>
          <w:b/>
          <w:caps/>
          <w:kern w:val="0"/>
          <w:sz w:val="24"/>
          <w:szCs w:val="24"/>
          <w14:ligatures w14:val="none"/>
        </w:rPr>
        <w:t>аннотация ПРОГРАММЫ УЧЕБНОЙ ДИСЦИПЛИНЫ</w:t>
      </w:r>
    </w:p>
    <w:p w14:paraId="4E21DDE2" w14:textId="77777777" w:rsidR="00117BFE" w:rsidRPr="00117BFE" w:rsidRDefault="00117BFE" w:rsidP="00117B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Calibri" w:cs="Times New Roman"/>
          <w:b/>
          <w:kern w:val="0"/>
          <w:sz w:val="24"/>
          <w:szCs w:val="24"/>
          <w14:ligatures w14:val="none"/>
        </w:rPr>
      </w:pPr>
      <w:r w:rsidRPr="00117BFE">
        <w:rPr>
          <w:rFonts w:eastAsia="Calibri" w:cs="Times New Roman"/>
          <w:b/>
          <w:kern w:val="0"/>
          <w:sz w:val="24"/>
          <w:szCs w:val="24"/>
          <w14:ligatures w14:val="none"/>
        </w:rPr>
        <w:t>ИНДИВИДУАЛЬНЫЙ  ПРОЕКТ</w:t>
      </w:r>
    </w:p>
    <w:p w14:paraId="0449F76E" w14:textId="77777777" w:rsidR="00117BFE" w:rsidRPr="00117BFE" w:rsidRDefault="00117BFE" w:rsidP="00117BFE">
      <w:pPr>
        <w:spacing w:after="0"/>
        <w:ind w:left="-567"/>
        <w:jc w:val="both"/>
        <w:rPr>
          <w:rFonts w:eastAsia="Times New Roman" w:cs="Times New Roman"/>
          <w:kern w:val="0"/>
          <w:sz w:val="24"/>
          <w:szCs w:val="24"/>
          <w:lang w:eastAsia="ar-SA"/>
          <w14:ligatures w14:val="none"/>
        </w:rPr>
      </w:pPr>
      <w:r w:rsidRPr="00117BFE">
        <w:rPr>
          <w:rFonts w:eastAsia="Times New Roman" w:cs="Times New Roman"/>
          <w:kern w:val="0"/>
          <w:sz w:val="24"/>
          <w:szCs w:val="24"/>
          <w:lang w:eastAsia="ar-SA"/>
          <w14:ligatures w14:val="none"/>
        </w:rPr>
        <w:t>Программа учебной дисциплины разработана на основе  ФГОС СОО, ФГОС СПО, ФОП СОО.</w:t>
      </w:r>
    </w:p>
    <w:p w14:paraId="24A5DFA6" w14:textId="77777777" w:rsidR="00117BFE" w:rsidRPr="00117BFE" w:rsidRDefault="00117BFE" w:rsidP="00117BFE">
      <w:pPr>
        <w:spacing w:after="0"/>
        <w:ind w:left="-567" w:firstLine="708"/>
        <w:jc w:val="both"/>
        <w:rPr>
          <w:rFonts w:eastAsia="Times New Roman" w:cs="Times New Roman"/>
          <w:kern w:val="0"/>
          <w:sz w:val="24"/>
          <w:szCs w:val="24"/>
          <w:lang w:eastAsia="ar-SA"/>
          <w14:ligatures w14:val="none"/>
        </w:rPr>
      </w:pPr>
      <w:r w:rsidRPr="00117BFE">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0A81AEFC" w14:textId="77777777" w:rsidR="00117BFE" w:rsidRPr="00117BFE" w:rsidRDefault="00117BFE" w:rsidP="00117BFE">
      <w:pPr>
        <w:spacing w:after="0"/>
        <w:ind w:left="-567" w:firstLine="708"/>
        <w:jc w:val="both"/>
        <w:rPr>
          <w:rFonts w:eastAsia="Calibri" w:cs="Times New Roman"/>
          <w:kern w:val="0"/>
          <w:sz w:val="24"/>
          <w:szCs w:val="24"/>
          <w14:ligatures w14:val="none"/>
        </w:rPr>
      </w:pPr>
      <w:r w:rsidRPr="00117BFE">
        <w:rPr>
          <w:rFonts w:eastAsia="Calibri" w:cs="Times New Roman"/>
          <w:kern w:val="0"/>
          <w:sz w:val="24"/>
          <w:szCs w:val="24"/>
          <w14:ligatures w14:val="none"/>
        </w:rPr>
        <w:tab/>
        <w:t>Дисциплина входит в общеобразовательный цикл.</w:t>
      </w:r>
    </w:p>
    <w:p w14:paraId="2C22BE8F" w14:textId="77777777" w:rsidR="00117BFE" w:rsidRPr="00117BFE" w:rsidRDefault="00117BFE" w:rsidP="00117BF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Calibri" w:cs="Times New Roman"/>
          <w:kern w:val="0"/>
          <w:sz w:val="24"/>
          <w:szCs w:val="24"/>
          <w14:ligatures w14:val="none"/>
        </w:rPr>
      </w:pPr>
      <w:r w:rsidRPr="00117BFE">
        <w:rPr>
          <w:rFonts w:eastAsia="Calibri" w:cs="Times New Roman"/>
          <w:kern w:val="0"/>
          <w:sz w:val="24"/>
          <w:szCs w:val="24"/>
          <w14:ligatures w14:val="none"/>
        </w:rPr>
        <w:t>Данная дисциплина ориентирована на достижение следующих целей:</w:t>
      </w:r>
    </w:p>
    <w:p w14:paraId="4BF53297" w14:textId="77777777" w:rsidR="00117BFE" w:rsidRPr="00117BFE" w:rsidRDefault="00117BFE" w:rsidP="00117BFE">
      <w:pPr>
        <w:spacing w:after="0"/>
        <w:ind w:left="-567"/>
        <w:jc w:val="both"/>
        <w:rPr>
          <w:rFonts w:eastAsia="Calibri" w:cs="Times New Roman"/>
          <w:kern w:val="0"/>
          <w:sz w:val="24"/>
          <w:szCs w:val="24"/>
          <w14:ligatures w14:val="none"/>
        </w:rPr>
      </w:pPr>
      <w:r w:rsidRPr="00117BFE">
        <w:rPr>
          <w:rFonts w:eastAsia="Calibri" w:cs="Times New Roman"/>
          <w:kern w:val="0"/>
          <w:sz w:val="24"/>
          <w:szCs w:val="24"/>
          <w14:ligatures w14:val="none"/>
        </w:rPr>
        <w:t>систематизировать представление обучающихся о проектной и исследовательской деятельности через овладение основными понятиями;</w:t>
      </w:r>
    </w:p>
    <w:p w14:paraId="18A29F01" w14:textId="77777777" w:rsidR="00117BFE" w:rsidRPr="00117BFE" w:rsidRDefault="00117BFE" w:rsidP="00117BFE">
      <w:pPr>
        <w:spacing w:after="0"/>
        <w:ind w:left="-567"/>
        <w:jc w:val="both"/>
        <w:rPr>
          <w:rFonts w:eastAsia="Calibri" w:cs="Times New Roman"/>
          <w:kern w:val="0"/>
          <w:sz w:val="24"/>
          <w:szCs w:val="24"/>
          <w14:ligatures w14:val="none"/>
        </w:rPr>
      </w:pPr>
      <w:r w:rsidRPr="00117BFE">
        <w:rPr>
          <w:rFonts w:eastAsia="Calibri" w:cs="Times New Roman"/>
          <w:kern w:val="0"/>
          <w:sz w:val="24"/>
          <w:szCs w:val="24"/>
          <w14:ligatures w14:val="none"/>
        </w:rPr>
        <w:t>сформировать основы практических умений организации научно - исследовательской работы;</w:t>
      </w:r>
    </w:p>
    <w:p w14:paraId="31BA9C2A" w14:textId="77777777" w:rsidR="00117BFE" w:rsidRPr="00117BFE" w:rsidRDefault="00117BFE" w:rsidP="00117BFE">
      <w:pPr>
        <w:spacing w:after="0"/>
        <w:ind w:left="-567"/>
        <w:jc w:val="both"/>
        <w:rPr>
          <w:rFonts w:eastAsia="Calibri" w:cs="Times New Roman"/>
          <w:kern w:val="0"/>
          <w:sz w:val="24"/>
          <w:szCs w:val="24"/>
          <w14:ligatures w14:val="none"/>
        </w:rPr>
      </w:pPr>
      <w:r w:rsidRPr="00117BFE">
        <w:rPr>
          <w:rFonts w:eastAsia="Calibri" w:cs="Times New Roman"/>
          <w:kern w:val="0"/>
          <w:sz w:val="24"/>
          <w:szCs w:val="24"/>
          <w14:ligatures w14:val="none"/>
        </w:rPr>
        <w:t>развивать умение формулировать цель, задачи, гипотезу, объект и предмет исследования;</w:t>
      </w:r>
    </w:p>
    <w:p w14:paraId="5F05D6F1" w14:textId="77777777" w:rsidR="00117BFE" w:rsidRPr="00117BFE" w:rsidRDefault="00117BFE" w:rsidP="00117BFE">
      <w:pPr>
        <w:spacing w:after="0"/>
        <w:ind w:left="-567"/>
        <w:jc w:val="both"/>
        <w:rPr>
          <w:rFonts w:eastAsia="Calibri" w:cs="Times New Roman"/>
          <w:kern w:val="0"/>
          <w:sz w:val="24"/>
          <w:szCs w:val="24"/>
          <w14:ligatures w14:val="none"/>
        </w:rPr>
      </w:pPr>
      <w:r w:rsidRPr="00117BFE">
        <w:rPr>
          <w:rFonts w:eastAsia="Calibri" w:cs="Times New Roman"/>
          <w:kern w:val="0"/>
          <w:sz w:val="24"/>
          <w:szCs w:val="24"/>
          <w14:ligatures w14:val="none"/>
        </w:rPr>
        <w:t>совершенствовать умение поиска информации из разных источников;</w:t>
      </w:r>
    </w:p>
    <w:p w14:paraId="7E13B3AA" w14:textId="77777777" w:rsidR="00117BFE" w:rsidRPr="00117BFE" w:rsidRDefault="00117BFE" w:rsidP="00117BFE">
      <w:pPr>
        <w:spacing w:after="0"/>
        <w:ind w:left="-567"/>
        <w:jc w:val="both"/>
        <w:rPr>
          <w:rFonts w:eastAsia="Calibri" w:cs="Times New Roman"/>
          <w:kern w:val="0"/>
          <w:sz w:val="24"/>
          <w:szCs w:val="24"/>
          <w14:ligatures w14:val="none"/>
        </w:rPr>
      </w:pPr>
      <w:r w:rsidRPr="00117BFE">
        <w:rPr>
          <w:rFonts w:eastAsia="Calibri" w:cs="Times New Roman"/>
          <w:kern w:val="0"/>
          <w:sz w:val="24"/>
          <w:szCs w:val="24"/>
          <w14:ligatures w14:val="none"/>
        </w:rPr>
        <w:t>формировать культуру публичного выступления;</w:t>
      </w:r>
    </w:p>
    <w:p w14:paraId="54E071F9" w14:textId="77777777" w:rsidR="00117BFE" w:rsidRPr="00117BFE" w:rsidRDefault="00117BFE" w:rsidP="00117BFE">
      <w:pPr>
        <w:spacing w:after="0"/>
        <w:ind w:left="-567"/>
        <w:jc w:val="both"/>
        <w:rPr>
          <w:rFonts w:eastAsia="Calibri" w:cs="Times New Roman"/>
          <w:kern w:val="0"/>
          <w:sz w:val="24"/>
          <w:szCs w:val="24"/>
          <w14:ligatures w14:val="none"/>
        </w:rPr>
      </w:pPr>
      <w:r w:rsidRPr="00117BFE">
        <w:rPr>
          <w:rFonts w:eastAsia="Calibri" w:cs="Times New Roman"/>
          <w:kern w:val="0"/>
          <w:sz w:val="24"/>
          <w:szCs w:val="24"/>
          <w14:ligatures w14:val="none"/>
        </w:rPr>
        <w:t>оказать методическую поддержку обучающимся при проведении исследовательских работ, проектов и подготовке выступлений на научно-практических конференциях;</w:t>
      </w:r>
    </w:p>
    <w:p w14:paraId="418148FB" w14:textId="77777777" w:rsidR="00117BFE" w:rsidRPr="00117BFE" w:rsidRDefault="00117BFE" w:rsidP="00117BFE">
      <w:pPr>
        <w:spacing w:after="0"/>
        <w:ind w:left="-567"/>
        <w:jc w:val="both"/>
        <w:rPr>
          <w:rFonts w:eastAsia="Calibri" w:cs="Times New Roman"/>
          <w:kern w:val="0"/>
          <w:sz w:val="24"/>
          <w:szCs w:val="24"/>
          <w14:ligatures w14:val="none"/>
        </w:rPr>
      </w:pPr>
      <w:r w:rsidRPr="00117BFE">
        <w:rPr>
          <w:rFonts w:eastAsia="Calibri" w:cs="Times New Roman"/>
          <w:kern w:val="0"/>
          <w:sz w:val="24"/>
          <w:szCs w:val="24"/>
          <w14:ligatures w14:val="none"/>
        </w:rPr>
        <w:t>совершенствовать общественно-практическую активность обучающихся;</w:t>
      </w:r>
    </w:p>
    <w:p w14:paraId="17D991C3" w14:textId="77777777" w:rsidR="00117BFE" w:rsidRPr="00117BFE" w:rsidRDefault="00117BFE" w:rsidP="00117BFE">
      <w:pPr>
        <w:spacing w:after="0"/>
        <w:ind w:left="-567"/>
        <w:jc w:val="both"/>
        <w:rPr>
          <w:rFonts w:eastAsia="Calibri" w:cs="Times New Roman"/>
          <w:kern w:val="0"/>
          <w:sz w:val="24"/>
          <w:szCs w:val="24"/>
          <w14:ligatures w14:val="none"/>
        </w:rPr>
      </w:pPr>
      <w:r w:rsidRPr="00117BFE">
        <w:rPr>
          <w:rFonts w:eastAsia="Calibri" w:cs="Times New Roman"/>
          <w:kern w:val="0"/>
          <w:sz w:val="24"/>
          <w:szCs w:val="24"/>
          <w14:ligatures w14:val="none"/>
        </w:rPr>
        <w:t>способствовать развитию творческой активности личности обучающихся;</w:t>
      </w:r>
    </w:p>
    <w:p w14:paraId="10B9B1BF" w14:textId="77777777" w:rsidR="00117BFE" w:rsidRPr="00117BFE" w:rsidRDefault="00117BFE" w:rsidP="00117BFE">
      <w:pPr>
        <w:spacing w:after="0"/>
        <w:ind w:left="-567"/>
        <w:jc w:val="both"/>
        <w:rPr>
          <w:rFonts w:eastAsia="Calibri" w:cs="Times New Roman"/>
          <w:kern w:val="0"/>
          <w:sz w:val="24"/>
          <w:szCs w:val="24"/>
          <w14:ligatures w14:val="none"/>
        </w:rPr>
      </w:pPr>
      <w:r w:rsidRPr="00117BFE">
        <w:rPr>
          <w:rFonts w:eastAsia="Calibri" w:cs="Times New Roman"/>
          <w:kern w:val="0"/>
          <w:sz w:val="24"/>
          <w:szCs w:val="24"/>
          <w14:ligatures w14:val="none"/>
        </w:rPr>
        <w:lastRenderedPageBreak/>
        <w:t>содействовать профессиональному самоопределению обучающихся;</w:t>
      </w:r>
    </w:p>
    <w:p w14:paraId="3EE49FF0" w14:textId="77777777" w:rsidR="00117BFE" w:rsidRPr="00117BFE" w:rsidRDefault="00117BFE" w:rsidP="00117BFE">
      <w:pPr>
        <w:spacing w:after="0"/>
        <w:ind w:left="-567"/>
        <w:jc w:val="both"/>
        <w:rPr>
          <w:rFonts w:eastAsia="Calibri" w:cs="Times New Roman"/>
          <w:kern w:val="0"/>
          <w:sz w:val="24"/>
          <w:szCs w:val="24"/>
          <w14:ligatures w14:val="none"/>
        </w:rPr>
      </w:pPr>
      <w:r w:rsidRPr="00117BFE">
        <w:rPr>
          <w:rFonts w:eastAsia="Calibri" w:cs="Times New Roman"/>
          <w:kern w:val="0"/>
          <w:sz w:val="24"/>
          <w:szCs w:val="24"/>
          <w14:ligatures w14:val="none"/>
        </w:rPr>
        <w:t>выделять основных этапов написания выпускной квалификационной работы;</w:t>
      </w:r>
    </w:p>
    <w:p w14:paraId="63D892D3" w14:textId="77777777" w:rsidR="00117BFE" w:rsidRPr="00117BFE" w:rsidRDefault="00117BFE" w:rsidP="00117BFE">
      <w:pPr>
        <w:spacing w:after="0"/>
        <w:ind w:left="-567"/>
        <w:jc w:val="both"/>
        <w:rPr>
          <w:rFonts w:eastAsia="Calibri" w:cs="Times New Roman"/>
          <w:kern w:val="0"/>
          <w:sz w:val="24"/>
          <w:szCs w:val="24"/>
          <w14:ligatures w14:val="none"/>
        </w:rPr>
      </w:pPr>
      <w:r w:rsidRPr="00117BFE">
        <w:rPr>
          <w:rFonts w:eastAsia="Calibri" w:cs="Times New Roman"/>
          <w:kern w:val="0"/>
          <w:sz w:val="24"/>
          <w:szCs w:val="24"/>
          <w14:ligatures w14:val="none"/>
        </w:rPr>
        <w:t>систематизировать представление обучающихся о процедуре защиты курсовой, дипломной работы;</w:t>
      </w:r>
    </w:p>
    <w:p w14:paraId="0685A44A" w14:textId="77777777" w:rsidR="00117BFE" w:rsidRPr="00117BFE" w:rsidRDefault="00117BFE" w:rsidP="00117BFE">
      <w:pPr>
        <w:spacing w:after="0"/>
        <w:ind w:left="-567"/>
        <w:jc w:val="both"/>
        <w:rPr>
          <w:rFonts w:eastAsia="Calibri" w:cs="Times New Roman"/>
          <w:kern w:val="0"/>
          <w:sz w:val="24"/>
          <w:szCs w:val="24"/>
          <w14:ligatures w14:val="none"/>
        </w:rPr>
      </w:pPr>
      <w:r w:rsidRPr="00117BFE">
        <w:rPr>
          <w:rFonts w:eastAsia="Calibri" w:cs="Times New Roman"/>
          <w:kern w:val="0"/>
          <w:sz w:val="24"/>
          <w:szCs w:val="24"/>
          <w14:ligatures w14:val="none"/>
        </w:rPr>
        <w:t>работать с различными источниками, в том числе с первоисточниками, грамотно их цитировать, оформлять библиографические ссылки, составлять библиографический список по проблеме;</w:t>
      </w:r>
    </w:p>
    <w:p w14:paraId="4FFC531E" w14:textId="77777777" w:rsidR="00117BFE" w:rsidRPr="00117BFE" w:rsidRDefault="00117BFE" w:rsidP="00117BFE">
      <w:pPr>
        <w:spacing w:after="0"/>
        <w:ind w:left="-567"/>
        <w:jc w:val="both"/>
        <w:rPr>
          <w:rFonts w:eastAsia="Calibri" w:cs="Times New Roman"/>
          <w:kern w:val="0"/>
          <w:sz w:val="24"/>
          <w:szCs w:val="24"/>
          <w14:ligatures w14:val="none"/>
        </w:rPr>
      </w:pPr>
      <w:r w:rsidRPr="00117BFE">
        <w:rPr>
          <w:rFonts w:eastAsia="Calibri" w:cs="Times New Roman"/>
          <w:kern w:val="0"/>
          <w:sz w:val="24"/>
          <w:szCs w:val="24"/>
          <w14:ligatures w14:val="none"/>
        </w:rPr>
        <w:t>выбирать и применять на практике методы исследовательской деятельности, адекватные задачам исследования;</w:t>
      </w:r>
    </w:p>
    <w:p w14:paraId="1E0D947F" w14:textId="77777777" w:rsidR="00117BFE" w:rsidRPr="00117BFE" w:rsidRDefault="00117BFE" w:rsidP="00117BFE">
      <w:pPr>
        <w:spacing w:after="0"/>
        <w:ind w:left="-567"/>
        <w:jc w:val="both"/>
        <w:rPr>
          <w:rFonts w:eastAsia="Calibri" w:cs="Times New Roman"/>
          <w:kern w:val="0"/>
          <w:sz w:val="24"/>
          <w:szCs w:val="24"/>
          <w14:ligatures w14:val="none"/>
        </w:rPr>
      </w:pPr>
      <w:r w:rsidRPr="00117BFE">
        <w:rPr>
          <w:rFonts w:eastAsia="Calibri" w:cs="Times New Roman"/>
          <w:kern w:val="0"/>
          <w:sz w:val="24"/>
          <w:szCs w:val="24"/>
          <w14:ligatures w14:val="none"/>
        </w:rPr>
        <w:t>оформлять теоретические и экспериментальные результаты исследовательской и проектной работы;</w:t>
      </w:r>
    </w:p>
    <w:p w14:paraId="0A068383" w14:textId="77777777" w:rsidR="00117BFE" w:rsidRPr="00117BFE" w:rsidRDefault="00117BFE" w:rsidP="00117BFE">
      <w:pPr>
        <w:spacing w:after="0"/>
        <w:ind w:left="-567"/>
        <w:jc w:val="both"/>
        <w:rPr>
          <w:rFonts w:eastAsia="Calibri" w:cs="Times New Roman"/>
          <w:kern w:val="0"/>
          <w:sz w:val="24"/>
          <w:szCs w:val="24"/>
          <w14:ligatures w14:val="none"/>
        </w:rPr>
      </w:pPr>
      <w:r w:rsidRPr="00117BFE">
        <w:rPr>
          <w:rFonts w:eastAsia="Calibri" w:cs="Times New Roman"/>
          <w:kern w:val="0"/>
          <w:sz w:val="24"/>
          <w:szCs w:val="24"/>
          <w14:ligatures w14:val="none"/>
        </w:rPr>
        <w:t>описывать результаты наблюдений, обсуждать полученные факты;</w:t>
      </w:r>
    </w:p>
    <w:p w14:paraId="36EFF4FC" w14:textId="77777777" w:rsidR="00117BFE" w:rsidRPr="00117BFE" w:rsidRDefault="00117BFE" w:rsidP="00117BFE">
      <w:pPr>
        <w:spacing w:after="0"/>
        <w:ind w:left="-567"/>
        <w:jc w:val="both"/>
        <w:rPr>
          <w:rFonts w:eastAsia="Calibri" w:cs="Times New Roman"/>
          <w:kern w:val="0"/>
          <w:sz w:val="24"/>
          <w:szCs w:val="24"/>
          <w14:ligatures w14:val="none"/>
        </w:rPr>
      </w:pPr>
      <w:r w:rsidRPr="00117BFE">
        <w:rPr>
          <w:rFonts w:eastAsia="Calibri" w:cs="Times New Roman"/>
          <w:kern w:val="0"/>
          <w:sz w:val="24"/>
          <w:szCs w:val="24"/>
          <w14:ligatures w14:val="none"/>
        </w:rPr>
        <w:t>оформлять результаты исследования.</w:t>
      </w:r>
    </w:p>
    <w:p w14:paraId="2E962A76"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Освоение содержания учебной дисциплины обеспечивает достижение студентами следующих предметных результатов:</w:t>
      </w:r>
    </w:p>
    <w:p w14:paraId="51E7AC36"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w:t>
      </w:r>
      <w:r w:rsidRPr="00117BFE">
        <w:rPr>
          <w:rFonts w:eastAsia="Times New Roman" w:cs="Times New Roman"/>
          <w:kern w:val="0"/>
          <w:sz w:val="24"/>
          <w:szCs w:val="24"/>
          <w:lang w:eastAsia="ru-RU"/>
          <w14:ligatures w14:val="none"/>
        </w:rPr>
        <w:tab/>
        <w:t xml:space="preserve">формулировать цели и задачи проектной (исследовательской) деятельности; </w:t>
      </w:r>
    </w:p>
    <w:p w14:paraId="3FC66810"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w:t>
      </w:r>
      <w:r w:rsidRPr="00117BFE">
        <w:rPr>
          <w:rFonts w:eastAsia="Times New Roman" w:cs="Times New Roman"/>
          <w:kern w:val="0"/>
          <w:sz w:val="24"/>
          <w:szCs w:val="24"/>
          <w:lang w:eastAsia="ru-RU"/>
          <w14:ligatures w14:val="none"/>
        </w:rPr>
        <w:tab/>
        <w:t xml:space="preserve">планировать работу по реализации проектной (исследовательской) деятельности; </w:t>
      </w:r>
    </w:p>
    <w:p w14:paraId="3992FC7D"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w:t>
      </w:r>
      <w:r w:rsidRPr="00117BFE">
        <w:rPr>
          <w:rFonts w:eastAsia="Times New Roman" w:cs="Times New Roman"/>
          <w:kern w:val="0"/>
          <w:sz w:val="24"/>
          <w:szCs w:val="24"/>
          <w:lang w:eastAsia="ru-RU"/>
          <w14:ligatures w14:val="none"/>
        </w:rPr>
        <w:tab/>
        <w:t xml:space="preserve">реализовывать запланированные действия для достижения поставленных целей и задач; </w:t>
      </w:r>
    </w:p>
    <w:p w14:paraId="56ED169C"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w:t>
      </w:r>
      <w:r w:rsidRPr="00117BFE">
        <w:rPr>
          <w:rFonts w:eastAsia="Times New Roman" w:cs="Times New Roman"/>
          <w:kern w:val="0"/>
          <w:sz w:val="24"/>
          <w:szCs w:val="24"/>
          <w:lang w:eastAsia="ru-RU"/>
          <w14:ligatures w14:val="none"/>
        </w:rPr>
        <w:tab/>
        <w:t xml:space="preserve">оформлять информационные материалы на электронных и бумажных носителях с целью презентации результатов работы над проектом; </w:t>
      </w:r>
    </w:p>
    <w:p w14:paraId="60893849"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w:t>
      </w:r>
      <w:r w:rsidRPr="00117BFE">
        <w:rPr>
          <w:rFonts w:eastAsia="Times New Roman" w:cs="Times New Roman"/>
          <w:kern w:val="0"/>
          <w:sz w:val="24"/>
          <w:szCs w:val="24"/>
          <w:lang w:eastAsia="ru-RU"/>
          <w14:ligatures w14:val="none"/>
        </w:rPr>
        <w:tab/>
        <w:t xml:space="preserve">осуществлять рефлексию деятельности, соотнося ее с поставленными целью и задачами и конечным результатом; </w:t>
      </w:r>
    </w:p>
    <w:p w14:paraId="0B412BA7"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w:t>
      </w:r>
      <w:r w:rsidRPr="00117BFE">
        <w:rPr>
          <w:rFonts w:eastAsia="Times New Roman" w:cs="Times New Roman"/>
          <w:kern w:val="0"/>
          <w:sz w:val="24"/>
          <w:szCs w:val="24"/>
          <w:lang w:eastAsia="ru-RU"/>
          <w14:ligatures w14:val="none"/>
        </w:rPr>
        <w:tab/>
        <w:t xml:space="preserve">использовать технологию учебного проектирования для решения личных целей и задач образования; </w:t>
      </w:r>
    </w:p>
    <w:p w14:paraId="5E34650E"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w:t>
      </w:r>
      <w:r w:rsidRPr="00117BFE">
        <w:rPr>
          <w:rFonts w:eastAsia="Times New Roman" w:cs="Times New Roman"/>
          <w:kern w:val="0"/>
          <w:sz w:val="24"/>
          <w:szCs w:val="24"/>
          <w:lang w:eastAsia="ru-RU"/>
          <w14:ligatures w14:val="none"/>
        </w:rPr>
        <w:tab/>
        <w:t xml:space="preserve">навыкам самопрезентации в ходе представления результатов проекта (исследования); </w:t>
      </w:r>
    </w:p>
    <w:p w14:paraId="1B15BD8E"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w:t>
      </w:r>
      <w:r w:rsidRPr="00117BFE">
        <w:rPr>
          <w:rFonts w:eastAsia="Times New Roman" w:cs="Times New Roman"/>
          <w:kern w:val="0"/>
          <w:sz w:val="24"/>
          <w:szCs w:val="24"/>
          <w:lang w:eastAsia="ru-RU"/>
          <w14:ligatures w14:val="none"/>
        </w:rPr>
        <w:tab/>
        <w:t>осуществлять осознанный выбор направлений созидательной деятельности.</w:t>
      </w:r>
    </w:p>
    <w:p w14:paraId="2C15A08B"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54BCB190"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65F4BC93"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8F33661"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257A256B"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59FA4F37"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2BDC68C"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7576D354" w14:textId="77777777" w:rsidR="00117BFE" w:rsidRPr="00117BFE" w:rsidRDefault="00117BFE" w:rsidP="00117BFE">
      <w:pPr>
        <w:spacing w:after="0"/>
        <w:ind w:left="-567"/>
        <w:jc w:val="both"/>
        <w:rPr>
          <w:rFonts w:eastAsia="Times New Roman" w:cs="Times New Roman"/>
          <w:kern w:val="0"/>
          <w:sz w:val="24"/>
          <w:szCs w:val="24"/>
          <w:lang w:eastAsia="ru-RU"/>
          <w14:ligatures w14:val="none"/>
        </w:rPr>
      </w:pPr>
      <w:r w:rsidRPr="00117BFE">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6A96421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p>
    <w:p w14:paraId="2171461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АННОТАЦИЯ ПРОГРАММЫ УЧЕБНОЙ ДИСЦИПЛИНЫ</w:t>
      </w:r>
    </w:p>
    <w:p w14:paraId="119AB7E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ИСТОРИЯ РОССИИ</w:t>
      </w:r>
    </w:p>
    <w:p w14:paraId="778CC5D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bookmarkStart w:id="1" w:name="_Hlk163214867"/>
      <w:r w:rsidRPr="00117BFE">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20.02.04 Пожарная безопасность.</w:t>
      </w:r>
    </w:p>
    <w:bookmarkEnd w:id="1"/>
    <w:p w14:paraId="6E8ED58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8A2387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lastRenderedPageBreak/>
        <w:tab/>
        <w:t>Дисциплина входит в социально-гуманитарный  цикл.</w:t>
      </w:r>
    </w:p>
    <w:p w14:paraId="025C1AE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2280A6EC" w14:textId="77777777" w:rsidR="00117BFE" w:rsidRPr="00117BFE" w:rsidRDefault="00117BFE" w:rsidP="00117BFE">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 xml:space="preserve">отражать понимание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 </w:t>
      </w:r>
    </w:p>
    <w:p w14:paraId="3C907C83" w14:textId="77777777" w:rsidR="00117BFE" w:rsidRPr="00117BFE" w:rsidRDefault="00117BFE" w:rsidP="00117BFE">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w:t>
      </w:r>
    </w:p>
    <w:p w14:paraId="0E0570B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01C25FD3" w14:textId="77777777" w:rsidR="00117BFE" w:rsidRPr="00117BFE" w:rsidRDefault="00117BFE" w:rsidP="00117BFE">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18E2C35F" w14:textId="77777777" w:rsidR="00117BFE" w:rsidRPr="00117BFE" w:rsidRDefault="00117BFE" w:rsidP="00117BFE">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СМИ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4E6DE350" w14:textId="77777777" w:rsidR="00117BFE" w:rsidRPr="00117BFE" w:rsidRDefault="00117BFE" w:rsidP="00117BFE">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14:paraId="68B64FB3" w14:textId="77777777" w:rsidR="00117BFE" w:rsidRPr="00117BFE" w:rsidRDefault="00117BFE" w:rsidP="00117BFE">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351C657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w:t>
      </w:r>
      <w:r w:rsidRPr="00117BFE">
        <w:rPr>
          <w:rFonts w:eastAsia="Times New Roman" w:cs="Times New Roman"/>
          <w:iCs/>
          <w:kern w:val="0"/>
          <w:sz w:val="24"/>
          <w:szCs w:val="24"/>
          <w:lang w:bidi="en-US"/>
          <w14:ligatures w14:val="none"/>
        </w:rPr>
        <w:tab/>
        <w:t>демонстрировать патриотизм, гражданственность, уважение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14:paraId="1D6E2FA0" w14:textId="77777777" w:rsidR="00117BFE" w:rsidRPr="00117BFE" w:rsidRDefault="00117BFE" w:rsidP="00117BFE">
      <w:pPr>
        <w:widowControl w:val="0"/>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
          <w:kern w:val="0"/>
          <w:sz w:val="24"/>
          <w:szCs w:val="24"/>
          <w:lang w:bidi="en-US"/>
          <w14:ligatures w14:val="none"/>
        </w:rPr>
      </w:pPr>
      <w:r w:rsidRPr="00117BFE">
        <w:rPr>
          <w:rFonts w:eastAsia="Times New Roman" w:cs="Times New Roman"/>
          <w:iCs/>
          <w:kern w:val="0"/>
          <w:sz w:val="24"/>
          <w:szCs w:val="24"/>
          <w:lang w:bidi="en-US"/>
          <w14:ligatures w14:val="none"/>
        </w:rPr>
        <w:t>анализировать, характеризовать и сравнивать исторические события, явления, процессы с древнейших времен до настоящего времени;</w:t>
      </w:r>
    </w:p>
    <w:p w14:paraId="2725BDF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причинно-следственные, пространственные связи исторических событий, явлений, процессов с древнейших времен до настоящего времени.</w:t>
      </w:r>
    </w:p>
    <w:p w14:paraId="6DF60A24"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12EFFD9E" w14:textId="77777777" w:rsidR="00117BFE" w:rsidRPr="00117BFE" w:rsidRDefault="00117BFE" w:rsidP="00117BFE">
      <w:pPr>
        <w:widowControl w:val="0"/>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основные периоды истории Российского государства, ключевые социально-экономические процессы, а также даты важнейших событий отечественной истории;</w:t>
      </w:r>
    </w:p>
    <w:p w14:paraId="1BE157AA" w14:textId="77777777" w:rsidR="00117BFE" w:rsidRPr="00117BFE" w:rsidRDefault="00117BFE" w:rsidP="00117BFE">
      <w:pPr>
        <w:widowControl w:val="0"/>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имена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14:paraId="2EECD041" w14:textId="77777777" w:rsidR="00117BFE" w:rsidRPr="00117BFE" w:rsidRDefault="00117BFE" w:rsidP="00117BFE">
      <w:pPr>
        <w:widowControl w:val="0"/>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ключевые события, основные даты и этапы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p w14:paraId="4DFE09A1" w14:textId="77777777" w:rsidR="00117BFE" w:rsidRPr="00117BFE" w:rsidRDefault="00117BFE" w:rsidP="00117BFE">
      <w:pPr>
        <w:widowControl w:val="0"/>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lastRenderedPageBreak/>
        <w:t>основные этапы эволюции внешней политики России, роль и место России в общемировом пространстве;</w:t>
      </w:r>
    </w:p>
    <w:p w14:paraId="25C45249" w14:textId="77777777" w:rsidR="00117BFE" w:rsidRPr="00117BFE" w:rsidRDefault="00117BFE" w:rsidP="00117BFE">
      <w:pPr>
        <w:widowControl w:val="0"/>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основные тенденции и явления в культуре; роль науки, культуры и религии в сохранении и укреплении национальных и государственных традиций;</w:t>
      </w:r>
    </w:p>
    <w:p w14:paraId="77958A77" w14:textId="77777777" w:rsidR="00117BFE" w:rsidRPr="00117BFE" w:rsidRDefault="00117BFE" w:rsidP="00117BFE">
      <w:pPr>
        <w:widowControl w:val="0"/>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Россия накануне Первой мировой войны. Ход военных действий. Власть, общество, экономика, культура. Предпосылки революции;</w:t>
      </w:r>
    </w:p>
    <w:p w14:paraId="3EEDF02A" w14:textId="77777777" w:rsidR="00117BFE" w:rsidRPr="00117BFE" w:rsidRDefault="00117BFE" w:rsidP="00117BFE">
      <w:pPr>
        <w:widowControl w:val="0"/>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14:paraId="49235BB1" w14:textId="77777777" w:rsidR="00117BFE" w:rsidRPr="00117BFE" w:rsidRDefault="00117BFE" w:rsidP="00117BFE">
      <w:pPr>
        <w:widowControl w:val="0"/>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14:paraId="6C81665F" w14:textId="77777777" w:rsidR="00117BFE" w:rsidRPr="00117BFE" w:rsidRDefault="00117BFE" w:rsidP="00117BFE">
      <w:pPr>
        <w:widowControl w:val="0"/>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Великая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14:paraId="3B4138E2" w14:textId="77777777" w:rsidR="00117BFE" w:rsidRPr="00117BFE" w:rsidRDefault="00117BFE" w:rsidP="00117BFE">
      <w:pPr>
        <w:widowControl w:val="0"/>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СССР в 1945-1991 годы. Экономические развитие и реформы.</w:t>
      </w:r>
    </w:p>
    <w:p w14:paraId="502FFF0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14:paraId="5C56BF73" w14:textId="77777777" w:rsidR="00117BFE" w:rsidRPr="00117BFE" w:rsidRDefault="00117BFE" w:rsidP="00117BFE">
      <w:pPr>
        <w:widowControl w:val="0"/>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Российская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14:paraId="06FB82C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роли России в мировых политических и социально-экономических процессах с древнейших времен до настоящего времени.</w:t>
      </w:r>
    </w:p>
    <w:p w14:paraId="79D6057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Изучение учебной дисциплины направлено на формирование следующих общих компетенций:</w:t>
      </w:r>
    </w:p>
    <w:p w14:paraId="229D281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0216A257"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95EA3B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7EBC9C7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24CAABE4"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bookmarkStart w:id="2" w:name="l124"/>
      <w:bookmarkEnd w:id="2"/>
    </w:p>
    <w:p w14:paraId="0E3101A7"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919238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247402C7"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АННОТАЦИЯ ПРОГРАММЫ УЧЕБНОЙ ДИСЦИПЛИНЫ</w:t>
      </w:r>
    </w:p>
    <w:p w14:paraId="119B49E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ИНОСТРАННЫЙ ЯЗЫК В ПРОФЕССИОНАЛЬНОЙ ДЕЯТЕЛЬНОСТИ</w:t>
      </w:r>
    </w:p>
    <w:p w14:paraId="0D6E48C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Рабочая программа учебной дисциплины разработана на основе Федерального государственного образовательного стандарта по специальности 20.02.04 Пожарная </w:t>
      </w:r>
      <w:r w:rsidRPr="00117BFE">
        <w:rPr>
          <w:rFonts w:eastAsia="Times New Roman" w:cs="Times New Roman"/>
          <w:kern w:val="0"/>
          <w:sz w:val="24"/>
          <w:szCs w:val="24"/>
          <w:lang w:bidi="en-US"/>
          <w14:ligatures w14:val="none"/>
        </w:rPr>
        <w:lastRenderedPageBreak/>
        <w:t>безопасность.</w:t>
      </w:r>
    </w:p>
    <w:p w14:paraId="5AEAE6C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0A4ADD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ab/>
        <w:t>Дисциплина входит в социально-гуманитарный  цикл.</w:t>
      </w:r>
    </w:p>
    <w:p w14:paraId="48AD345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37BDF2C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понимать общий смысл четко произнесенных высказываний на известные темы (профессиональные</w:t>
      </w:r>
    </w:p>
    <w:p w14:paraId="0D16B2C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 и бытовые), понимать тексты на базовые профессиональные темы;</w:t>
      </w:r>
    </w:p>
    <w:p w14:paraId="3AD6306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 участвовать в диалогах на знакомые общие и профессиональные темы; </w:t>
      </w:r>
    </w:p>
    <w:p w14:paraId="460B8F4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 строить простые высказывания о себе и о своей профессиональной деятельности; </w:t>
      </w:r>
    </w:p>
    <w:p w14:paraId="4485331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 кратко обосновывать и объяснять свои действия (текущие и планируемые); </w:t>
      </w:r>
    </w:p>
    <w:p w14:paraId="450518E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val="x-none" w:bidi="en-US"/>
          <w14:ligatures w14:val="none"/>
        </w:rPr>
      </w:pPr>
      <w:r w:rsidRPr="00117BFE">
        <w:rPr>
          <w:rFonts w:eastAsia="Times New Roman" w:cs="Times New Roman"/>
          <w:kern w:val="0"/>
          <w:sz w:val="24"/>
          <w:szCs w:val="24"/>
          <w:lang w:bidi="en-US"/>
          <w14:ligatures w14:val="none"/>
        </w:rPr>
        <w:t>- писать простые связные сообщения на знакомые или интересующие профессиональные темы</w:t>
      </w:r>
    </w:p>
    <w:p w14:paraId="6F99F85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00D8FCF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правила построения простых и сложных предложений на профессиональные темы; </w:t>
      </w:r>
    </w:p>
    <w:p w14:paraId="1F6C9394"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основные общеупотребительные глаголы (бытовая и профессиональная лексика);</w:t>
      </w:r>
    </w:p>
    <w:p w14:paraId="2366491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лексический минимум, относящийся к описанию предметов, средств и процессов профессиональной деятельности;</w:t>
      </w:r>
    </w:p>
    <w:p w14:paraId="260DEE47"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 особенности произношения; </w:t>
      </w:r>
    </w:p>
    <w:p w14:paraId="7F7AD47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val="x-none" w:bidi="en-US"/>
          <w14:ligatures w14:val="none"/>
        </w:rPr>
      </w:pPr>
      <w:r w:rsidRPr="00117BFE">
        <w:rPr>
          <w:rFonts w:eastAsia="Times New Roman" w:cs="Times New Roman"/>
          <w:kern w:val="0"/>
          <w:sz w:val="24"/>
          <w:szCs w:val="24"/>
          <w:lang w:bidi="en-US"/>
          <w14:ligatures w14:val="none"/>
        </w:rPr>
        <w:t>-правила чтения текстов профессиональной направленности</w:t>
      </w:r>
    </w:p>
    <w:p w14:paraId="2637054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Изучение учебной дисциплины направлено на формирование следующих общих компетенций:</w:t>
      </w:r>
    </w:p>
    <w:p w14:paraId="27D1939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2E18B15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АННОТАЦИЯ ПРОГРАММЫ УЧЕБНОЙ ДИСЦИПЛИНЫ</w:t>
      </w:r>
    </w:p>
    <w:p w14:paraId="045774F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БЕЗОПАСНОСТЬ ЖИЗНЕДЕЯТЕЛЬНОСТИ</w:t>
      </w:r>
    </w:p>
    <w:p w14:paraId="2A2F5AA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20.02.04 Пожарная безопасность.</w:t>
      </w:r>
    </w:p>
    <w:p w14:paraId="75B5D5F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BDD628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ab/>
        <w:t>Дисциплина входит в социально-гуманитарный  цикл.</w:t>
      </w:r>
    </w:p>
    <w:p w14:paraId="5718D4B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6EA45E5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val="x-none" w:bidi="en-US"/>
          <w14:ligatures w14:val="none"/>
        </w:rPr>
      </w:pPr>
      <w:r w:rsidRPr="00117BFE">
        <w:rPr>
          <w:rFonts w:eastAsia="Times New Roman" w:cs="Times New Roman"/>
          <w:kern w:val="0"/>
          <w:sz w:val="24"/>
          <w:szCs w:val="24"/>
          <w:lang w:val="x-none" w:bidi="en-US"/>
          <w14:ligatures w14:val="none"/>
        </w:rPr>
        <w:t>соблюдать нормы экологической безопасности; 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w:t>
      </w:r>
    </w:p>
    <w:p w14:paraId="32C534B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val="x-none" w:bidi="en-US"/>
          <w14:ligatures w14:val="none"/>
        </w:rPr>
      </w:pPr>
      <w:r w:rsidRPr="00117BFE">
        <w:rPr>
          <w:rFonts w:eastAsia="Times New Roman" w:cs="Times New Roman"/>
          <w:kern w:val="0"/>
          <w:sz w:val="24"/>
          <w:szCs w:val="24"/>
          <w:lang w:bidi="en-US"/>
          <w14:ligatures w14:val="none"/>
        </w:rPr>
        <w:t>организовывать профессиональную деятельность с учетом знаний об изменении климатических условий региона.</w:t>
      </w:r>
    </w:p>
    <w:p w14:paraId="5283E7A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295A109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val="x-none" w:bidi="en-US"/>
          <w14:ligatures w14:val="none"/>
        </w:rPr>
      </w:pPr>
      <w:r w:rsidRPr="00117BFE">
        <w:rPr>
          <w:rFonts w:eastAsia="Times New Roman" w:cs="Times New Roman"/>
          <w:kern w:val="0"/>
          <w:sz w:val="24"/>
          <w:szCs w:val="24"/>
          <w:lang w:val="x-none" w:bidi="en-US"/>
          <w14:ligatures w14:val="none"/>
        </w:rPr>
        <w:t xml:space="preserve">правила экологической безопасности при ведении профессиональной деятельности; </w:t>
      </w:r>
    </w:p>
    <w:p w14:paraId="7F3A2E9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val="x-none" w:bidi="en-US"/>
          <w14:ligatures w14:val="none"/>
        </w:rPr>
      </w:pPr>
      <w:r w:rsidRPr="00117BFE">
        <w:rPr>
          <w:rFonts w:eastAsia="Times New Roman" w:cs="Times New Roman"/>
          <w:kern w:val="0"/>
          <w:sz w:val="24"/>
          <w:szCs w:val="24"/>
          <w:lang w:val="x-none" w:bidi="en-US"/>
          <w14:ligatures w14:val="none"/>
        </w:rPr>
        <w:t xml:space="preserve">основные ресурсы, задействованные в профессиональной деятельности; </w:t>
      </w:r>
    </w:p>
    <w:p w14:paraId="76194AB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val="x-none" w:bidi="en-US"/>
          <w14:ligatures w14:val="none"/>
        </w:rPr>
      </w:pPr>
      <w:r w:rsidRPr="00117BFE">
        <w:rPr>
          <w:rFonts w:eastAsia="Times New Roman" w:cs="Times New Roman"/>
          <w:kern w:val="0"/>
          <w:sz w:val="24"/>
          <w:szCs w:val="24"/>
          <w:lang w:val="x-none" w:bidi="en-US"/>
          <w14:ligatures w14:val="none"/>
        </w:rPr>
        <w:t xml:space="preserve">пути обеспечения ресурсосбережения; </w:t>
      </w:r>
    </w:p>
    <w:p w14:paraId="43551B6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val="x-none" w:bidi="en-US"/>
          <w14:ligatures w14:val="none"/>
        </w:rPr>
      </w:pPr>
      <w:r w:rsidRPr="00117BFE">
        <w:rPr>
          <w:rFonts w:eastAsia="Times New Roman" w:cs="Times New Roman"/>
          <w:kern w:val="0"/>
          <w:sz w:val="24"/>
          <w:szCs w:val="24"/>
          <w:lang w:val="x-none" w:bidi="en-US"/>
          <w14:ligatures w14:val="none"/>
        </w:rPr>
        <w:t xml:space="preserve">принципы бережливого производства; </w:t>
      </w:r>
    </w:p>
    <w:p w14:paraId="3308800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основные направления изменения климатических условий региона.</w:t>
      </w:r>
    </w:p>
    <w:p w14:paraId="6823747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Изучение учебной дисциплины направлено на формирование следующих общих компетенций:</w:t>
      </w:r>
    </w:p>
    <w:p w14:paraId="3336D0D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8F7A8D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АННОТАЦИЯ ПРОГРАММЫ УЧЕБНОЙ ДИСЦИПЛИНЫ</w:t>
      </w:r>
    </w:p>
    <w:p w14:paraId="30162CC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ФИЗИЧЕСКАЯ КУЛЬТУРА</w:t>
      </w:r>
    </w:p>
    <w:p w14:paraId="5DC0D03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Рабочая программа учебной дисциплины разработана на основе Федерального государственного образовательного стандарта по специальности 20.02.04 Пожарная </w:t>
      </w:r>
      <w:r w:rsidRPr="00117BFE">
        <w:rPr>
          <w:rFonts w:eastAsia="Times New Roman" w:cs="Times New Roman"/>
          <w:kern w:val="0"/>
          <w:sz w:val="24"/>
          <w:szCs w:val="24"/>
          <w:lang w:bidi="en-US"/>
          <w14:ligatures w14:val="none"/>
        </w:rPr>
        <w:lastRenderedPageBreak/>
        <w:t>безопасность.</w:t>
      </w:r>
    </w:p>
    <w:p w14:paraId="4900CCD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EBEF51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ab/>
        <w:t>Дисциплина входит в социально-гуманитарный  цикл.</w:t>
      </w:r>
    </w:p>
    <w:p w14:paraId="3ECCB0B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4DA556D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w:t>
      </w:r>
    </w:p>
    <w:p w14:paraId="5B02676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val="x-none" w:bidi="en-US"/>
          <w14:ligatures w14:val="none"/>
        </w:rPr>
      </w:pPr>
      <w:r w:rsidRPr="00117BFE">
        <w:rPr>
          <w:rFonts w:eastAsia="Times New Roman" w:cs="Times New Roman"/>
          <w:iCs/>
          <w:kern w:val="0"/>
          <w:sz w:val="24"/>
          <w:szCs w:val="24"/>
          <w:lang w:bidi="en-US"/>
          <w14:ligatures w14:val="none"/>
        </w:rPr>
        <w:t xml:space="preserve"> пользоваться средствами профилактики перенапряжения, характерными для специальности.</w:t>
      </w:r>
    </w:p>
    <w:p w14:paraId="0646A634"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5F62D80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роль физической культуры в общекультурном, профессиональном и социальном развитии человека;</w:t>
      </w:r>
    </w:p>
    <w:p w14:paraId="6E076FA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 xml:space="preserve"> основы здорового образа жизни; </w:t>
      </w:r>
    </w:p>
    <w:p w14:paraId="2E52EFA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 xml:space="preserve">условия профессиональной деятельности и зоны риска физического здоровья для специальности; </w:t>
      </w:r>
    </w:p>
    <w:p w14:paraId="3EBF892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val="x-none" w:bidi="en-US"/>
          <w14:ligatures w14:val="none"/>
        </w:rPr>
      </w:pPr>
      <w:r w:rsidRPr="00117BFE">
        <w:rPr>
          <w:rFonts w:eastAsia="Times New Roman" w:cs="Times New Roman"/>
          <w:iCs/>
          <w:kern w:val="0"/>
          <w:sz w:val="24"/>
          <w:szCs w:val="24"/>
          <w:lang w:bidi="en-US"/>
          <w14:ligatures w14:val="none"/>
        </w:rPr>
        <w:t>средства профилактики перенапряжения.</w:t>
      </w:r>
    </w:p>
    <w:p w14:paraId="54FD16E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Изучение учебной дисциплины направлено на формирование следующих общих компетенций:</w:t>
      </w:r>
    </w:p>
    <w:p w14:paraId="0C635F54"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5B4CC5B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АННОТАЦИЯ ПРОГРАММЫ УЧЕБНОЙ ДИСЦИПЛИНЫ</w:t>
      </w:r>
    </w:p>
    <w:p w14:paraId="2B4A2A7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ОСНОВЫ ФИНАНСОВОЙ ГРАМОТНОСТИ</w:t>
      </w:r>
    </w:p>
    <w:p w14:paraId="574CE6E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20.02.04 Пожарная безопасность.</w:t>
      </w:r>
    </w:p>
    <w:p w14:paraId="3C4348E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C50414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ab/>
        <w:t>Дисциплина входит в социально-гуманитарный  цикл.</w:t>
      </w:r>
    </w:p>
    <w:p w14:paraId="2DE4EA3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41FA9E2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ориентироваться в актуальных вопросах финансово-экономических отношений в современных условиях.</w:t>
      </w:r>
    </w:p>
    <w:p w14:paraId="4691BA9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5FAF57A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val="x-none" w:bidi="en-US"/>
          <w14:ligatures w14:val="none"/>
        </w:rPr>
      </w:pPr>
      <w:r w:rsidRPr="00117BFE">
        <w:rPr>
          <w:rFonts w:eastAsia="Times New Roman" w:cs="Times New Roman"/>
          <w:kern w:val="0"/>
          <w:sz w:val="24"/>
          <w:szCs w:val="24"/>
          <w:lang w:val="x-none" w:bidi="en-US"/>
          <w14:ligatures w14:val="none"/>
        </w:rPr>
        <w:t>закономерности функционирования рыночных механизмов на микро- и макроуровнях и методы государственного регулирования;</w:t>
      </w:r>
    </w:p>
    <w:p w14:paraId="64C312C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val="x-none" w:bidi="en-US"/>
          <w14:ligatures w14:val="none"/>
        </w:rPr>
      </w:pPr>
      <w:r w:rsidRPr="00117BFE">
        <w:rPr>
          <w:rFonts w:eastAsia="Times New Roman" w:cs="Times New Roman"/>
          <w:kern w:val="0"/>
          <w:sz w:val="24"/>
          <w:szCs w:val="24"/>
          <w:lang w:val="x-none" w:bidi="en-US"/>
          <w14:ligatures w14:val="none"/>
        </w:rPr>
        <w:t>законодательные основы регулирования финансовых отношений;</w:t>
      </w:r>
    </w:p>
    <w:p w14:paraId="2AB496C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val="x-none" w:bidi="en-US"/>
          <w14:ligatures w14:val="none"/>
        </w:rPr>
      </w:pPr>
      <w:r w:rsidRPr="00117BFE">
        <w:rPr>
          <w:rFonts w:eastAsia="Times New Roman" w:cs="Times New Roman"/>
          <w:kern w:val="0"/>
          <w:sz w:val="24"/>
          <w:szCs w:val="24"/>
          <w:lang w:bidi="en-US"/>
          <w14:ligatures w14:val="none"/>
        </w:rPr>
        <w:t>общие положения финансовых отношений хозяйственных субъектов и их практическое применение.</w:t>
      </w:r>
    </w:p>
    <w:p w14:paraId="6D09A13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Изучение учебной дисциплины направлено на формирование следующих общих компетенций:</w:t>
      </w:r>
    </w:p>
    <w:p w14:paraId="2579BE87"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4A8EFFE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6AFC5054"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p>
    <w:p w14:paraId="6CA299A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АННОТАЦИЯ ПРОГРАММЫ УЧЕБНОЙ ДИСЦИПЛИНЫ</w:t>
      </w:r>
    </w:p>
    <w:p w14:paraId="34EE891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ОСНОВЫ БЕРЕЖЛИВОГО ПРОИЗВОДСТВА</w:t>
      </w:r>
    </w:p>
    <w:p w14:paraId="3E0E325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20.02.04 Пожарная безопасность.</w:t>
      </w:r>
    </w:p>
    <w:p w14:paraId="41AD03A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lastRenderedPageBreak/>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572CAC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ab/>
        <w:t>Дисциплина входит в социально-гуманитарный  цикл.</w:t>
      </w:r>
    </w:p>
    <w:p w14:paraId="3FDB1B3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53AF4F9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составлять карты текущего, идеального и целевого состояния производственных процессов; </w:t>
      </w:r>
    </w:p>
    <w:p w14:paraId="078E1CF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выявлять и анализировать потери в бережливом производстве </w:t>
      </w:r>
    </w:p>
    <w:p w14:paraId="71F91A6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применять способы сокращения потерь;  </w:t>
      </w:r>
    </w:p>
    <w:p w14:paraId="7C769484"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применять инструменты бережливого производства в соответствии со спецификой бизнес-процессов организации/предприятия.  </w:t>
      </w:r>
    </w:p>
    <w:p w14:paraId="6C2C87A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035D340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историю становления и развития бережливого производства в России и за рубежом; </w:t>
      </w:r>
    </w:p>
    <w:p w14:paraId="29A22EC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философию бережливого производства; </w:t>
      </w:r>
    </w:p>
    <w:p w14:paraId="4DE9B5F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ценности бережливого производства; </w:t>
      </w:r>
    </w:p>
    <w:p w14:paraId="19F7134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принципы бережливого производства; </w:t>
      </w:r>
    </w:p>
    <w:p w14:paraId="36AC8F3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способы сокращение потерь; </w:t>
      </w:r>
    </w:p>
    <w:p w14:paraId="14FF492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технологии анализа процессов создания ценности; </w:t>
      </w:r>
    </w:p>
    <w:p w14:paraId="20A6805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технологии улучшений; </w:t>
      </w:r>
    </w:p>
    <w:p w14:paraId="2E973AC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стандартизацию в бережливом производстве; </w:t>
      </w:r>
    </w:p>
    <w:p w14:paraId="7AB72A6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ключевые показатели эффективности бережливого производства; </w:t>
      </w:r>
    </w:p>
    <w:p w14:paraId="5FE2952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технологии вовлечения персонала; </w:t>
      </w:r>
    </w:p>
    <w:p w14:paraId="1280A3A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систему подачи предложений; </w:t>
      </w:r>
    </w:p>
    <w:p w14:paraId="6C13172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проблемы внедрения бережливого производства в России.</w:t>
      </w:r>
    </w:p>
    <w:p w14:paraId="336B488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35CAEA9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44958FF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8C202E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05F5320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A8D0A8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7FDA1B5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p>
    <w:p w14:paraId="6D58805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p>
    <w:p w14:paraId="7740ADC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АННОТАЦИЯ ПРОГРАММЫ УЧЕБНОЙ ДИСЦИПЛИНЫ</w:t>
      </w:r>
    </w:p>
    <w:p w14:paraId="07575DE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ОСНОВЫ ПЕДАГОГИКИ</w:t>
      </w:r>
    </w:p>
    <w:p w14:paraId="3DB8FED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7D164FB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BFDA4E7"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ab/>
        <w:t xml:space="preserve">Дисциплина входит в </w:t>
      </w:r>
      <w:bookmarkStart w:id="3" w:name="_Hlk163046349"/>
      <w:r w:rsidRPr="00117BFE">
        <w:rPr>
          <w:rFonts w:eastAsia="Times New Roman" w:cs="Times New Roman"/>
          <w:kern w:val="0"/>
          <w:sz w:val="24"/>
          <w:szCs w:val="24"/>
          <w:lang w:bidi="en-US"/>
          <w14:ligatures w14:val="none"/>
        </w:rPr>
        <w:t>общепрофессиональный</w:t>
      </w:r>
      <w:bookmarkEnd w:id="3"/>
      <w:r w:rsidRPr="00117BFE">
        <w:rPr>
          <w:rFonts w:eastAsia="Times New Roman" w:cs="Times New Roman"/>
          <w:kern w:val="0"/>
          <w:sz w:val="24"/>
          <w:szCs w:val="24"/>
          <w:lang w:bidi="en-US"/>
          <w14:ligatures w14:val="none"/>
        </w:rPr>
        <w:t xml:space="preserve"> цикл:</w:t>
      </w:r>
    </w:p>
    <w:p w14:paraId="2CAC286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6395F1B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распознавать задачу и/или проблему в профессиональном и/или социальном контексте; анализировать задачу и/или проблему и выделять её составные части; </w:t>
      </w:r>
    </w:p>
    <w:p w14:paraId="0A68046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lastRenderedPageBreak/>
        <w:t xml:space="preserve">определять этапы решения задачи; выявлять и эффективно искать информацию, необходимую для решения задачи и/или проблемы; </w:t>
      </w:r>
    </w:p>
    <w:p w14:paraId="537EB3D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владеть актуальными методами работы в профессиональной и смежных сферах; </w:t>
      </w:r>
    </w:p>
    <w:p w14:paraId="3EC6550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определять задачи для поиска информации; определять необходимые источники информации; планировать процесс поиска; </w:t>
      </w:r>
    </w:p>
    <w:p w14:paraId="59B925D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структурировать получаемую информацию; выделять наиболее значимое в перечне информации; </w:t>
      </w:r>
    </w:p>
    <w:p w14:paraId="2EEE893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w:t>
      </w:r>
    </w:p>
    <w:p w14:paraId="10120AF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1F3AC034"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находить и использовать методическую литературу, ресурсы сетевой (цифровой) образовательной среды, необходимые для организации процесса обучения обучающихся;</w:t>
      </w:r>
    </w:p>
    <w:p w14:paraId="2BEC600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систематизировать полученные знания в ходе изучения передового педагогического опыта в организации обучения обучающихся;</w:t>
      </w:r>
    </w:p>
    <w:p w14:paraId="262C13C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применять и оценивать эффективность образовательных технологий, используемых в начальной школе в процессе обучения обучающихся</w:t>
      </w:r>
    </w:p>
    <w:p w14:paraId="03FEA397"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находить и использовать методическую литературу, ресурсы сетевой (цифровой) образовательной среды, необходимые для организации внеурочной деятельности обучающихся;</w:t>
      </w:r>
    </w:p>
    <w:p w14:paraId="5AD68E7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систематизировать полученные знания в ходе изучения передового педагогического опыта организации внеурочной деятельности с младшими школьниками;</w:t>
      </w:r>
    </w:p>
    <w:p w14:paraId="7424C81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применять и оценивать эффективность образовательных технологий, используемых во внеурочной деятельности в начальной школе</w:t>
      </w:r>
    </w:p>
    <w:p w14:paraId="421E130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находить и использовать методическую литературу, ресурсы сетевой (цифровой) образовательной среды, необходимые для воспитательной работы с младшими школьниками;</w:t>
      </w:r>
    </w:p>
    <w:p w14:paraId="16CC84D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систематизировать полученные знания в ходе изучения передового педагогического опыта воспитательной работы с младшими школьниками;</w:t>
      </w:r>
    </w:p>
    <w:p w14:paraId="3F11777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применять и оценивать эффективность образовательных технологий, используемых в процессе воспитания обучающихся</w:t>
      </w:r>
    </w:p>
    <w:p w14:paraId="1C20C2A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2FD88A3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актуальный профессиональный и социальный контекст, в котором приходится работать и жить; </w:t>
      </w:r>
    </w:p>
    <w:p w14:paraId="213C0C8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основные источники информации и ресурсы для решения задач и проблем в профессиональном и/или социальном контексте;</w:t>
      </w:r>
    </w:p>
    <w:p w14:paraId="17B9134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алгоритмы выполнения работ в профессиональной и смежных областях; </w:t>
      </w:r>
    </w:p>
    <w:p w14:paraId="3226214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методы работы в профессиональной и смежных сферах; </w:t>
      </w:r>
    </w:p>
    <w:p w14:paraId="7BD866E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структуру плана для решения задач; </w:t>
      </w:r>
    </w:p>
    <w:p w14:paraId="37EFB2C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порядок оценки результатов решения задач профессиональной деятельности</w:t>
      </w:r>
    </w:p>
    <w:p w14:paraId="01A9A16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номенклатура информационных источников, применяемых в профессиональной деятельности;</w:t>
      </w:r>
    </w:p>
    <w:p w14:paraId="63A1DFF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правила построения простых и сложных предложений на профессиональные темы;</w:t>
      </w:r>
    </w:p>
    <w:p w14:paraId="5419974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способы систематизации и оценки педагогического опыта с позиции эффективности его применения в процессе обучения обучающихся;</w:t>
      </w:r>
    </w:p>
    <w:p w14:paraId="74CDDCA7"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способы анализа и оценки эффективности образовательных технологий в процессе обучения обучающихся;</w:t>
      </w:r>
    </w:p>
    <w:p w14:paraId="1896ECA7"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критерии эффективности применения педагогического опыта и образовательных технологий в обучении обучающихся</w:t>
      </w:r>
    </w:p>
    <w:p w14:paraId="7101916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способы систематизации и оценки педагогического опыта с позиции его эффективности в организации внеурочной деятельности в начальном общем образовании;</w:t>
      </w:r>
    </w:p>
    <w:p w14:paraId="64348C0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способы анализа и оценки эффективности образовательных технологий в области </w:t>
      </w:r>
      <w:r w:rsidRPr="00117BFE">
        <w:rPr>
          <w:rFonts w:eastAsia="Times New Roman" w:cs="Times New Roman"/>
          <w:kern w:val="0"/>
          <w:sz w:val="24"/>
          <w:szCs w:val="24"/>
          <w:lang w:bidi="en-US"/>
          <w14:ligatures w14:val="none"/>
        </w:rPr>
        <w:lastRenderedPageBreak/>
        <w:t>внеурочной деятельности обучающихся;</w:t>
      </w:r>
    </w:p>
    <w:p w14:paraId="4EED314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критерии эффективности педагогического опыта и применения образовательных технологий во внеурочной деятельности обучающихся</w:t>
      </w:r>
    </w:p>
    <w:p w14:paraId="7C883BD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способы систематизации и оценки педагогического опыта с позиции его эффективности в организации воспитательной деятельности в начальном общем образовании;</w:t>
      </w:r>
    </w:p>
    <w:p w14:paraId="116DB40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способы анализа и оценки эффективности образовательных технологий в области воспитания обучающихся;</w:t>
      </w:r>
    </w:p>
    <w:p w14:paraId="389F43A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критерии эффективности применения педагогического опыта и образовательных технологий в области воспитания обучающихся;</w:t>
      </w:r>
    </w:p>
    <w:p w14:paraId="50F468B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4B611927"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670ED89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F98EB0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687C7BB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0AA44E4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АННОТАЦИЯ ПРОГРАММЫ УЧЕБНОЙ ДИСЦИПЛИНЫ</w:t>
      </w:r>
    </w:p>
    <w:p w14:paraId="5C5C490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ОСНОВЫ ПСИХОЛОГИИ</w:t>
      </w:r>
    </w:p>
    <w:p w14:paraId="5B6B14D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360C7BB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7F3DB8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ab/>
        <w:t>Дисциплина входит в общепрофессиональный цикл.</w:t>
      </w:r>
    </w:p>
    <w:p w14:paraId="01388F2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71D9645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val="x-none" w:bidi="en-US"/>
          <w14:ligatures w14:val="none"/>
        </w:rPr>
      </w:pPr>
      <w:r w:rsidRPr="00117BFE">
        <w:rPr>
          <w:rFonts w:eastAsia="Times New Roman" w:cs="Times New Roman"/>
          <w:iCs/>
          <w:kern w:val="0"/>
          <w:sz w:val="24"/>
          <w:szCs w:val="24"/>
          <w:lang w:val="x-none" w:bidi="en-US"/>
          <w14:ligatures w14:val="none"/>
        </w:rPr>
        <w:t>применять знания психологии при решении педагогических задач;</w:t>
      </w:r>
    </w:p>
    <w:p w14:paraId="3BEC851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val="x-none" w:bidi="en-US"/>
          <w14:ligatures w14:val="none"/>
        </w:rPr>
      </w:pPr>
      <w:r w:rsidRPr="00117BFE">
        <w:rPr>
          <w:rFonts w:eastAsia="Times New Roman" w:cs="Times New Roman"/>
          <w:iCs/>
          <w:kern w:val="0"/>
          <w:sz w:val="24"/>
          <w:szCs w:val="24"/>
          <w:lang w:val="x-none" w:bidi="en-US"/>
          <w14:ligatures w14:val="none"/>
        </w:rPr>
        <w:t>выявлять индивидуальные особенности познавательной сферы, индивидуально-типологические и личностные особенности.</w:t>
      </w:r>
    </w:p>
    <w:p w14:paraId="7BBB0DB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520AD69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117BFE">
        <w:rPr>
          <w:rFonts w:eastAsia="Times New Roman" w:cs="Times New Roman"/>
          <w:kern w:val="0"/>
          <w:sz w:val="24"/>
          <w:szCs w:val="24"/>
          <w:lang w:val="x-none" w:bidi="en-US"/>
          <w14:ligatures w14:val="none"/>
        </w:rPr>
        <w:t xml:space="preserve">предмет, задачи и методы психологии; </w:t>
      </w:r>
    </w:p>
    <w:p w14:paraId="04D72AE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117BFE">
        <w:rPr>
          <w:rFonts w:eastAsia="Times New Roman" w:cs="Times New Roman"/>
          <w:kern w:val="0"/>
          <w:sz w:val="24"/>
          <w:szCs w:val="24"/>
          <w:lang w:val="x-none" w:bidi="en-US"/>
          <w14:ligatures w14:val="none"/>
        </w:rPr>
        <w:t>развитие психологии как науки;</w:t>
      </w:r>
    </w:p>
    <w:p w14:paraId="4D95EE2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117BFE">
        <w:rPr>
          <w:rFonts w:eastAsia="Times New Roman" w:cs="Times New Roman"/>
          <w:kern w:val="0"/>
          <w:sz w:val="24"/>
          <w:szCs w:val="24"/>
          <w:lang w:val="x-none" w:bidi="en-US"/>
          <w14:ligatures w14:val="none"/>
        </w:rPr>
        <w:t xml:space="preserve">психика и ее развитие; </w:t>
      </w:r>
    </w:p>
    <w:p w14:paraId="0BDD5EC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117BFE">
        <w:rPr>
          <w:rFonts w:eastAsia="Times New Roman" w:cs="Times New Roman"/>
          <w:kern w:val="0"/>
          <w:sz w:val="24"/>
          <w:szCs w:val="24"/>
          <w:lang w:val="x-none" w:bidi="en-US"/>
          <w14:ligatures w14:val="none"/>
        </w:rPr>
        <w:t>сознание и самосознание;</w:t>
      </w:r>
    </w:p>
    <w:p w14:paraId="4688C1C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117BFE">
        <w:rPr>
          <w:rFonts w:eastAsia="Times New Roman" w:cs="Times New Roman"/>
          <w:kern w:val="0"/>
          <w:sz w:val="24"/>
          <w:szCs w:val="24"/>
          <w:lang w:val="x-none" w:bidi="en-US"/>
          <w14:ligatures w14:val="none"/>
        </w:rPr>
        <w:t>деятельность, ее психологическая структура, виды деятельности;</w:t>
      </w:r>
    </w:p>
    <w:p w14:paraId="077E6A2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117BFE">
        <w:rPr>
          <w:rFonts w:eastAsia="Times New Roman" w:cs="Times New Roman"/>
          <w:kern w:val="0"/>
          <w:sz w:val="24"/>
          <w:szCs w:val="24"/>
          <w:lang w:val="x-none" w:bidi="en-US"/>
          <w14:ligatures w14:val="none"/>
        </w:rPr>
        <w:t>познавательные психические процессы: ощущени</w:t>
      </w:r>
      <w:r w:rsidRPr="00117BFE">
        <w:rPr>
          <w:rFonts w:eastAsia="Times New Roman" w:cs="Times New Roman"/>
          <w:kern w:val="0"/>
          <w:sz w:val="24"/>
          <w:szCs w:val="24"/>
          <w:lang w:bidi="en-US"/>
          <w14:ligatures w14:val="none"/>
        </w:rPr>
        <w:t>е</w:t>
      </w:r>
      <w:r w:rsidRPr="00117BFE">
        <w:rPr>
          <w:rFonts w:eastAsia="Times New Roman" w:cs="Times New Roman"/>
          <w:kern w:val="0"/>
          <w:sz w:val="24"/>
          <w:szCs w:val="24"/>
          <w:lang w:val="x-none" w:bidi="en-US"/>
          <w14:ligatures w14:val="none"/>
        </w:rPr>
        <w:t>, восприятие, внимание, память, мышление</w:t>
      </w:r>
      <w:r w:rsidRPr="00117BFE">
        <w:rPr>
          <w:rFonts w:eastAsia="Times New Roman" w:cs="Times New Roman"/>
          <w:kern w:val="0"/>
          <w:sz w:val="24"/>
          <w:szCs w:val="24"/>
          <w:lang w:bidi="en-US"/>
          <w14:ligatures w14:val="none"/>
        </w:rPr>
        <w:t xml:space="preserve">, </w:t>
      </w:r>
      <w:r w:rsidRPr="00117BFE">
        <w:rPr>
          <w:rFonts w:eastAsia="Times New Roman" w:cs="Times New Roman"/>
          <w:kern w:val="0"/>
          <w:sz w:val="24"/>
          <w:szCs w:val="24"/>
          <w:lang w:val="x-none" w:bidi="en-US"/>
          <w14:ligatures w14:val="none"/>
        </w:rPr>
        <w:t>речь</w:t>
      </w:r>
      <w:r w:rsidRPr="00117BFE">
        <w:rPr>
          <w:rFonts w:eastAsia="Times New Roman" w:cs="Times New Roman"/>
          <w:kern w:val="0"/>
          <w:sz w:val="24"/>
          <w:szCs w:val="24"/>
          <w:lang w:bidi="en-US"/>
          <w14:ligatures w14:val="none"/>
        </w:rPr>
        <w:t>,</w:t>
      </w:r>
      <w:r w:rsidRPr="00117BFE">
        <w:rPr>
          <w:rFonts w:eastAsia="Times New Roman" w:cs="Times New Roman"/>
          <w:kern w:val="0"/>
          <w:sz w:val="24"/>
          <w:szCs w:val="24"/>
          <w:lang w:val="x-none" w:bidi="en-US"/>
          <w14:ligatures w14:val="none"/>
        </w:rPr>
        <w:t xml:space="preserve"> воображение;</w:t>
      </w:r>
    </w:p>
    <w:p w14:paraId="17BA130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117BFE">
        <w:rPr>
          <w:rFonts w:eastAsia="Times New Roman" w:cs="Times New Roman"/>
          <w:kern w:val="0"/>
          <w:sz w:val="24"/>
          <w:szCs w:val="24"/>
          <w:lang w:bidi="en-US"/>
          <w14:ligatures w14:val="none"/>
        </w:rPr>
        <w:t>эмоционально-волевые процессы;</w:t>
      </w:r>
    </w:p>
    <w:p w14:paraId="5878153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117BFE">
        <w:rPr>
          <w:rFonts w:eastAsia="Times New Roman" w:cs="Times New Roman"/>
          <w:kern w:val="0"/>
          <w:sz w:val="24"/>
          <w:szCs w:val="24"/>
          <w:lang w:val="x-none" w:bidi="en-US"/>
          <w14:ligatures w14:val="none"/>
        </w:rPr>
        <w:t>индивидуально-</w:t>
      </w:r>
      <w:r w:rsidRPr="00117BFE">
        <w:rPr>
          <w:rFonts w:eastAsia="Times New Roman" w:cs="Times New Roman"/>
          <w:kern w:val="0"/>
          <w:sz w:val="24"/>
          <w:szCs w:val="24"/>
          <w:lang w:bidi="en-US"/>
          <w14:ligatures w14:val="none"/>
        </w:rPr>
        <w:t>психологические</w:t>
      </w:r>
      <w:r w:rsidRPr="00117BFE">
        <w:rPr>
          <w:rFonts w:eastAsia="Times New Roman" w:cs="Times New Roman"/>
          <w:kern w:val="0"/>
          <w:sz w:val="24"/>
          <w:szCs w:val="24"/>
          <w:lang w:val="x-none" w:bidi="en-US"/>
          <w14:ligatures w14:val="none"/>
        </w:rPr>
        <w:t xml:space="preserve"> особенности человека: темперамент</w:t>
      </w:r>
      <w:r w:rsidRPr="00117BFE">
        <w:rPr>
          <w:rFonts w:eastAsia="Times New Roman" w:cs="Times New Roman"/>
          <w:kern w:val="0"/>
          <w:sz w:val="24"/>
          <w:szCs w:val="24"/>
          <w:lang w:bidi="en-US"/>
          <w14:ligatures w14:val="none"/>
        </w:rPr>
        <w:t>,</w:t>
      </w:r>
      <w:r w:rsidRPr="00117BFE">
        <w:rPr>
          <w:rFonts w:eastAsia="Times New Roman" w:cs="Times New Roman"/>
          <w:kern w:val="0"/>
          <w:sz w:val="24"/>
          <w:szCs w:val="24"/>
          <w:lang w:val="x-none" w:bidi="en-US"/>
          <w14:ligatures w14:val="none"/>
        </w:rPr>
        <w:t xml:space="preserve"> характер, задатки, способности </w:t>
      </w:r>
    </w:p>
    <w:p w14:paraId="11D2782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117BFE">
        <w:rPr>
          <w:rFonts w:eastAsia="Times New Roman" w:cs="Times New Roman"/>
          <w:kern w:val="0"/>
          <w:sz w:val="24"/>
          <w:szCs w:val="24"/>
          <w:lang w:val="x-none" w:bidi="en-US"/>
          <w14:ligatures w14:val="none"/>
        </w:rPr>
        <w:t>человек как индивид, субъект, личность, индивидуальность;</w:t>
      </w:r>
    </w:p>
    <w:p w14:paraId="5258719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117BFE">
        <w:rPr>
          <w:rFonts w:eastAsia="Times New Roman" w:cs="Times New Roman"/>
          <w:kern w:val="0"/>
          <w:sz w:val="24"/>
          <w:szCs w:val="24"/>
          <w:lang w:val="x-none" w:bidi="en-US"/>
          <w14:ligatures w14:val="none"/>
        </w:rPr>
        <w:t>структура личности;</w:t>
      </w:r>
      <w:r w:rsidRPr="00117BFE">
        <w:rPr>
          <w:rFonts w:eastAsia="Times New Roman" w:cs="Times New Roman"/>
          <w:kern w:val="0"/>
          <w:sz w:val="24"/>
          <w:szCs w:val="24"/>
          <w:lang w:bidi="en-US"/>
          <w14:ligatures w14:val="none"/>
        </w:rPr>
        <w:t xml:space="preserve"> формирование личности.</w:t>
      </w:r>
    </w:p>
    <w:p w14:paraId="2609BC1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5E8288B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50C3A8B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D2BBB2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11B7EF7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586A342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АННОТАЦИЯ ПРОГРАММЫ УЧЕБНОЙ ДИСЦИПЛИНЫ</w:t>
      </w:r>
    </w:p>
    <w:p w14:paraId="7D5F44B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ОСНОВЫ ОБУЧЕНИЯ ЛИЦ С ОСОБЫМИ ОБРАЗОВАТЕЛЬНЫМИ ПОТРЕБНОСТЯМИ</w:t>
      </w:r>
    </w:p>
    <w:p w14:paraId="4ADBC8B7"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6CB0032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775AD8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ab/>
        <w:t>Дисциплина входит в общепрофессиональный цикл:</w:t>
      </w:r>
    </w:p>
    <w:p w14:paraId="388E32D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42420B9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составлять план действия; определять необходимые ресурсы; применять актуальные методы работы в  профессиональной и смежных сферах; реализовывать составленный план; оценивать результат и последствия своих действий (самостоятельно или с помощью наставника);</w:t>
      </w:r>
    </w:p>
    <w:p w14:paraId="7AC2BE3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 xml:space="preserve">определять задачи для поиска информации, необходимые источники информации; </w:t>
      </w:r>
    </w:p>
    <w:p w14:paraId="1C0876E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 xml:space="preserve">планировать процесс поиска; структурировать получаемую информацию; </w:t>
      </w:r>
    </w:p>
    <w:p w14:paraId="0BC6993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 xml:space="preserve">выделять наиболее значимое в перечне информации; </w:t>
      </w:r>
    </w:p>
    <w:p w14:paraId="5CEFD0C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w:t>
      </w:r>
    </w:p>
    <w:p w14:paraId="772861C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 xml:space="preserve"> использовать современное программное обеспечение;</w:t>
      </w:r>
    </w:p>
    <w:p w14:paraId="633C6EE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 xml:space="preserve"> использовать различные цифровые средства для решения профессиональных задач;</w:t>
      </w:r>
    </w:p>
    <w:p w14:paraId="2076882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7E53096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 xml:space="preserve"> участвовать в диалогах на знакомые общие и профессиональные темы; </w:t>
      </w:r>
    </w:p>
    <w:p w14:paraId="529C9334"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строить простые высказывания о себе и о своей профессиональной деятельности;</w:t>
      </w:r>
    </w:p>
    <w:p w14:paraId="5BC8033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 xml:space="preserve"> кратко обосновывать и объяснять свои действия (текущие и планируемые); </w:t>
      </w:r>
    </w:p>
    <w:p w14:paraId="232F255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писать простые связные сообщения на знакомые или интересующие профессиональные темы.</w:t>
      </w:r>
    </w:p>
    <w:p w14:paraId="62B8AA2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В результате освоения дисциплины студент должен знать:</w:t>
      </w:r>
    </w:p>
    <w:p w14:paraId="6164D72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Arial Unicode MS" w:cs="Arial Unicode MS"/>
          <w:color w:val="000000"/>
          <w:kern w:val="0"/>
          <w:sz w:val="24"/>
          <w:szCs w:val="24"/>
          <w:lang w:val="x-none" w:eastAsia="ru-RU"/>
          <w14:ligatures w14:val="none"/>
        </w:rPr>
      </w:pPr>
      <w:r w:rsidRPr="00117BFE">
        <w:rPr>
          <w:rFonts w:eastAsia="Times New Roman" w:cs="Times New Roman"/>
          <w:kern w:val="0"/>
          <w:sz w:val="24"/>
          <w:szCs w:val="24"/>
          <w:lang w:bidi="en-US"/>
          <w14:ligatures w14:val="none"/>
        </w:rPr>
        <w:t xml:space="preserve"> </w:t>
      </w:r>
      <w:r w:rsidRPr="00117BFE">
        <w:rPr>
          <w:rFonts w:eastAsia="Arial Unicode MS" w:cs="Arial Unicode MS"/>
          <w:color w:val="000000"/>
          <w:kern w:val="0"/>
          <w:sz w:val="24"/>
          <w:szCs w:val="24"/>
          <w:lang w:val="x-none" w:eastAsia="ru-RU"/>
          <w14:ligatures w14:val="none"/>
        </w:rPr>
        <w:t>основные источники информации и ресурсы для решения задач и проблем в профессиональном и/или социальном контексте;</w:t>
      </w:r>
    </w:p>
    <w:p w14:paraId="749E374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117BFE">
        <w:rPr>
          <w:rFonts w:eastAsia="Times New Roman" w:cs="Times New Roman"/>
          <w:kern w:val="0"/>
          <w:sz w:val="24"/>
          <w:szCs w:val="24"/>
          <w:lang w:val="x-none" w:bidi="en-US"/>
          <w14:ligatures w14:val="none"/>
        </w:rPr>
        <w:t xml:space="preserve"> алгоритмы выполнения работ в профессиональной и смежных областях; </w:t>
      </w:r>
    </w:p>
    <w:p w14:paraId="74BC59C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117BFE">
        <w:rPr>
          <w:rFonts w:eastAsia="Times New Roman" w:cs="Times New Roman"/>
          <w:kern w:val="0"/>
          <w:sz w:val="24"/>
          <w:szCs w:val="24"/>
          <w:lang w:val="x-none" w:bidi="en-US"/>
          <w14:ligatures w14:val="none"/>
        </w:rPr>
        <w:t xml:space="preserve">методы работы в профессиональной и смежных сферах; </w:t>
      </w:r>
    </w:p>
    <w:p w14:paraId="78CD8BE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117BFE">
        <w:rPr>
          <w:rFonts w:eastAsia="Times New Roman" w:cs="Times New Roman"/>
          <w:kern w:val="0"/>
          <w:sz w:val="24"/>
          <w:szCs w:val="24"/>
          <w:lang w:val="x-none" w:bidi="en-US"/>
          <w14:ligatures w14:val="none"/>
        </w:rPr>
        <w:t>структуру плана для решения задач; порядок оценки результатов решения задач профессиональной деятельности;</w:t>
      </w:r>
    </w:p>
    <w:p w14:paraId="007CD797"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117BFE">
        <w:rPr>
          <w:rFonts w:eastAsia="Times New Roman" w:cs="Times New Roman"/>
          <w:kern w:val="0"/>
          <w:sz w:val="24"/>
          <w:szCs w:val="24"/>
          <w:lang w:val="x-none" w:bidi="en-US"/>
          <w14:ligatures w14:val="none"/>
        </w:rPr>
        <w:t>перечень информационных источников, применяемых в профессиональной деятельности;</w:t>
      </w:r>
    </w:p>
    <w:p w14:paraId="5067780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117BFE">
        <w:rPr>
          <w:rFonts w:eastAsia="Times New Roman" w:cs="Times New Roman"/>
          <w:kern w:val="0"/>
          <w:sz w:val="24"/>
          <w:szCs w:val="24"/>
          <w:lang w:val="x-none" w:bidi="en-US"/>
          <w14:ligatures w14:val="none"/>
        </w:rPr>
        <w:t xml:space="preserve">приемы структурирования информации; </w:t>
      </w:r>
    </w:p>
    <w:p w14:paraId="2C74528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117BFE">
        <w:rPr>
          <w:rFonts w:eastAsia="Times New Roman" w:cs="Times New Roman"/>
          <w:kern w:val="0"/>
          <w:sz w:val="24"/>
          <w:szCs w:val="24"/>
          <w:lang w:val="x-none" w:bidi="en-US"/>
          <w14:ligatures w14:val="none"/>
        </w:rPr>
        <w:t>формат оформления результатов поиска информации, 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p w14:paraId="058FBE6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117BFE">
        <w:rPr>
          <w:rFonts w:eastAsia="Times New Roman" w:cs="Times New Roman"/>
          <w:kern w:val="0"/>
          <w:sz w:val="24"/>
          <w:szCs w:val="24"/>
          <w:lang w:val="x-none" w:bidi="en-US"/>
          <w14:ligatures w14:val="none"/>
        </w:rPr>
        <w:t xml:space="preserve">правила построения простых и сложных предложений на профессиональные темы; </w:t>
      </w:r>
    </w:p>
    <w:p w14:paraId="7687F3F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117BFE">
        <w:rPr>
          <w:rFonts w:eastAsia="Times New Roman" w:cs="Times New Roman"/>
          <w:kern w:val="0"/>
          <w:sz w:val="24"/>
          <w:szCs w:val="24"/>
          <w:lang w:val="x-none" w:bidi="en-US"/>
          <w14:ligatures w14:val="none"/>
        </w:rPr>
        <w:t xml:space="preserve">основные общеупотребительные глаголы (бытовая и профессиональная лексика); </w:t>
      </w:r>
    </w:p>
    <w:p w14:paraId="58A8462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117BFE">
        <w:rPr>
          <w:rFonts w:eastAsia="Times New Roman" w:cs="Times New Roman"/>
          <w:kern w:val="0"/>
          <w:sz w:val="24"/>
          <w:szCs w:val="24"/>
          <w:lang w:val="x-none" w:bidi="en-US"/>
          <w14:ligatures w14:val="none"/>
        </w:rPr>
        <w:t>лексический минимум, относящийся к описанию предметов, средств и процессов профессиональной деятельности;</w:t>
      </w:r>
    </w:p>
    <w:p w14:paraId="4A98B2D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особенности произношения; правила чтения текстов профессиональной направленности.</w:t>
      </w:r>
    </w:p>
    <w:p w14:paraId="5F12C0E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6D7FE224"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lastRenderedPageBreak/>
        <w:t>ОК 01. Выбирать способы решения задач профессиональной деятельности применительно к различным контекстам;</w:t>
      </w:r>
    </w:p>
    <w:p w14:paraId="5E13790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C18299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35FF4F7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1E98F72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АННОТАЦИЯ ПРОГРАММЫ УЧЕБНОЙ ДИСЦИПЛИНЫ</w:t>
      </w:r>
    </w:p>
    <w:p w14:paraId="6D4F5CD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РУССКИЙ ЯЗЫК И ОСНОВЫ ПРОФЕССИОНАЛЬНОЙ КОММУНИКАЦИИ ПЕДАГОГА</w:t>
      </w:r>
    </w:p>
    <w:p w14:paraId="18A9F96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4BD2A98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BBEA59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ab/>
        <w:t>Дисциплина входит в общепрофессиональный цикл:</w:t>
      </w:r>
    </w:p>
    <w:p w14:paraId="0BE2796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0A573FA7"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117BFE">
        <w:rPr>
          <w:rFonts w:eastAsia="Times New Roman" w:cs="Times New Roman"/>
          <w:kern w:val="0"/>
          <w:sz w:val="24"/>
          <w:szCs w:val="24"/>
          <w:lang w:val="x-none" w:bidi="en-US"/>
          <w14:ligatures w14:val="none"/>
        </w:rPr>
        <w:t xml:space="preserve">осуществлять речевой самоконтроль, оценивать устные и письменные высказывания </w:t>
      </w:r>
      <w:r w:rsidRPr="00117BFE">
        <w:rPr>
          <w:rFonts w:eastAsia="Times New Roman" w:cs="Times New Roman"/>
          <w:kern w:val="0"/>
          <w:sz w:val="24"/>
          <w:szCs w:val="24"/>
          <w:lang w:val="x-none" w:bidi="en-US"/>
          <w14:ligatures w14:val="none"/>
        </w:rPr>
        <w:br/>
        <w:t>с точки зрения языкового оформления, эффективности достижения поставленных коммуникативных задач;</w:t>
      </w:r>
    </w:p>
    <w:p w14:paraId="5031B31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117BFE">
        <w:rPr>
          <w:rFonts w:eastAsia="Times New Roman" w:cs="Times New Roman"/>
          <w:kern w:val="0"/>
          <w:sz w:val="24"/>
          <w:szCs w:val="24"/>
          <w:lang w:val="x-none" w:bidi="en-US"/>
          <w14:ligatures w14:val="none"/>
        </w:rPr>
        <w:t xml:space="preserve">применять нормы </w:t>
      </w:r>
      <w:r w:rsidRPr="00117BFE">
        <w:rPr>
          <w:rFonts w:eastAsia="Times New Roman" w:cs="Times New Roman"/>
          <w:kern w:val="0"/>
          <w:sz w:val="24"/>
          <w:szCs w:val="24"/>
          <w:lang w:val="x-none" w:bidi="en-US"/>
          <w14:ligatures w14:val="none"/>
        </w:rPr>
        <w:br/>
        <w:t>и правила русского языка в устной и письменной речи;</w:t>
      </w:r>
    </w:p>
    <w:p w14:paraId="1DB0A03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117BFE">
        <w:rPr>
          <w:rFonts w:eastAsia="Times New Roman" w:cs="Times New Roman"/>
          <w:kern w:val="0"/>
          <w:sz w:val="24"/>
          <w:szCs w:val="24"/>
          <w:lang w:val="x-none" w:bidi="en-US"/>
          <w14:ligatures w14:val="none"/>
        </w:rPr>
        <w:t>находить и использовать различные источники информации, необходимые для подготовки к урокам (словари, справочники);</w:t>
      </w:r>
    </w:p>
    <w:p w14:paraId="1BFF71E4"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117BFE">
        <w:rPr>
          <w:rFonts w:eastAsia="Times New Roman" w:cs="Times New Roman"/>
          <w:kern w:val="0"/>
          <w:sz w:val="24"/>
          <w:szCs w:val="24"/>
          <w:lang w:val="x-none" w:bidi="en-US"/>
          <w14:ligatures w14:val="none"/>
        </w:rPr>
        <w:t xml:space="preserve">анализировать языковые единицы с точки зрения правильности, точности </w:t>
      </w:r>
      <w:r w:rsidRPr="00117BFE">
        <w:rPr>
          <w:rFonts w:eastAsia="Times New Roman" w:cs="Times New Roman"/>
          <w:kern w:val="0"/>
          <w:sz w:val="24"/>
          <w:szCs w:val="24"/>
          <w:lang w:val="x-none" w:bidi="en-US"/>
          <w14:ligatures w14:val="none"/>
        </w:rPr>
        <w:br/>
        <w:t xml:space="preserve">и уместности их употребления; </w:t>
      </w:r>
    </w:p>
    <w:p w14:paraId="31C100B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117BFE">
        <w:rPr>
          <w:rFonts w:eastAsia="Times New Roman" w:cs="Times New Roman"/>
          <w:kern w:val="0"/>
          <w:sz w:val="24"/>
          <w:szCs w:val="24"/>
          <w:lang w:val="x-none" w:bidi="en-US"/>
          <w14:ligatures w14:val="none"/>
        </w:rPr>
        <w:t xml:space="preserve">устанавливать педагогически целесообразные взаимоотношения </w:t>
      </w:r>
      <w:r w:rsidRPr="00117BFE">
        <w:rPr>
          <w:rFonts w:eastAsia="Times New Roman" w:cs="Times New Roman"/>
          <w:kern w:val="0"/>
          <w:sz w:val="24"/>
          <w:szCs w:val="24"/>
          <w:lang w:val="x-none" w:bidi="en-US"/>
          <w14:ligatures w14:val="none"/>
        </w:rPr>
        <w:br/>
        <w:t>с обучающимися;</w:t>
      </w:r>
    </w:p>
    <w:p w14:paraId="5445FC0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117BFE">
        <w:rPr>
          <w:rFonts w:eastAsia="Times New Roman" w:cs="Times New Roman"/>
          <w:kern w:val="0"/>
          <w:sz w:val="24"/>
          <w:szCs w:val="24"/>
          <w:lang w:bidi="en-US"/>
          <w14:ligatures w14:val="none"/>
        </w:rPr>
        <w:t>проводить лингвистический анализ текстов различных функциональных стилей и разновидностей языка.</w:t>
      </w:r>
    </w:p>
    <w:p w14:paraId="1BE22FD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4F525E1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117BFE">
        <w:rPr>
          <w:rFonts w:eastAsia="Times New Roman" w:cs="Times New Roman"/>
          <w:kern w:val="0"/>
          <w:sz w:val="24"/>
          <w:szCs w:val="24"/>
          <w:lang w:val="x-none" w:bidi="en-US"/>
          <w14:ligatures w14:val="none"/>
        </w:rPr>
        <w:t xml:space="preserve">основные единицы и уровни языка, их признаки и взаимосвязь; </w:t>
      </w:r>
    </w:p>
    <w:p w14:paraId="25F166E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117BFE">
        <w:rPr>
          <w:rFonts w:eastAsia="Times New Roman" w:cs="Times New Roman"/>
          <w:kern w:val="0"/>
          <w:sz w:val="24"/>
          <w:szCs w:val="24"/>
          <w:lang w:val="x-none" w:bidi="en-US"/>
          <w14:ligatures w14:val="none"/>
        </w:rPr>
        <w:t xml:space="preserve">орфоэпические, лексические, грамматические, орфографические </w:t>
      </w:r>
      <w:r w:rsidRPr="00117BFE">
        <w:rPr>
          <w:rFonts w:eastAsia="Times New Roman" w:cs="Times New Roman"/>
          <w:kern w:val="0"/>
          <w:sz w:val="24"/>
          <w:szCs w:val="24"/>
          <w:lang w:val="x-none" w:bidi="en-US"/>
          <w14:ligatures w14:val="none"/>
        </w:rPr>
        <w:br/>
        <w:t xml:space="preserve">и пунктуационные нормы современного русского литературного языка; </w:t>
      </w:r>
    </w:p>
    <w:p w14:paraId="3905D37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117BFE">
        <w:rPr>
          <w:rFonts w:eastAsia="Times New Roman" w:cs="Times New Roman"/>
          <w:kern w:val="0"/>
          <w:sz w:val="24"/>
          <w:szCs w:val="24"/>
          <w:lang w:bidi="en-US"/>
          <w14:ligatures w14:val="none"/>
        </w:rPr>
        <w:t>нормы речевого поведения в социально-культурной, учебно-научной, официально-деловой сферах общения.</w:t>
      </w:r>
    </w:p>
    <w:p w14:paraId="2F8E0F0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77E3BCC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76CF4AA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96FF9C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27CF278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512C622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EBD37A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r w:rsidRPr="00117BFE">
        <w:rPr>
          <w:rFonts w:eastAsia="Times New Roman" w:cs="Times New Roman"/>
          <w:kern w:val="0"/>
          <w:sz w:val="24"/>
          <w:szCs w:val="24"/>
          <w:lang w:bidi="en-US"/>
          <w14:ligatures w14:val="none"/>
        </w:rPr>
        <w:lastRenderedPageBreak/>
        <w:t>антикоррупционного поведения;</w:t>
      </w:r>
    </w:p>
    <w:p w14:paraId="2C0D975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207437A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2588DBD7"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АННОТАЦИЯ ПРОГРАММЫ УЧЕБНОЙ ДИСЦИПЛИНЫ</w:t>
      </w:r>
    </w:p>
    <w:p w14:paraId="0E66817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ВОЗРАСТНАЯ АНАТОМИЯ, ФИЗИОЛОГИЯ И ГИГИЕНА</w:t>
      </w:r>
    </w:p>
    <w:p w14:paraId="0D81EBE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4C43DAC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22DDB2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ab/>
        <w:t>Дисциплина входит в общепрофессиональный цикл:</w:t>
      </w:r>
    </w:p>
    <w:p w14:paraId="143DBB4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1F46E857"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определять топографическое расположение и строение органов и частей тела;</w:t>
      </w:r>
    </w:p>
    <w:p w14:paraId="7E4C1F0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определять возрастные особенности строения организма человека;</w:t>
      </w:r>
    </w:p>
    <w:p w14:paraId="494E5B8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применять знания по анатомии, физиологии и гигиене при изучении профессиональных модулей и профессиональной деятельности;</w:t>
      </w:r>
    </w:p>
    <w:p w14:paraId="5E1B298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 использовать элементарные антропометрические исследования для оценки физического развития ребенка;</w:t>
      </w:r>
    </w:p>
    <w:p w14:paraId="5315232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оценивать факторы внешней среды с точки зрения их влияния на функционирование и развитие организма человека в различные возрастные периоды;</w:t>
      </w:r>
    </w:p>
    <w:p w14:paraId="6CF2FD8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определять типологические особенности высшей нервной деятельности детей и подростков;</w:t>
      </w:r>
    </w:p>
    <w:p w14:paraId="40F4831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учитывать особенности физической работоспособности и закономерности ее изменения в течение различных интервалов времени (учебный год, четверть, месяц, неделя, день, занятие) при проектировании и реализации образовательного процесса;</w:t>
      </w:r>
    </w:p>
    <w:p w14:paraId="7F554CB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применять знания о гигиене в практической деятельности;</w:t>
      </w:r>
    </w:p>
    <w:p w14:paraId="066DCA87"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проводить под руководством медицинского работника мероприятия по профилактике заболеваний детей раннего и дошкольного возраста;</w:t>
      </w:r>
    </w:p>
    <w:p w14:paraId="3CFF44D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обеспечивать соблюдение гигиенических требований в группе при организации обучения и воспитания детей раннего и дошкольного возраста.</w:t>
      </w:r>
    </w:p>
    <w:p w14:paraId="2800642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320F6F5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основные положения и терминологию анатомии, физиологии и гигиены человека;</w:t>
      </w:r>
    </w:p>
    <w:p w14:paraId="152FD69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топографическое расположение органов и частей тела;</w:t>
      </w:r>
    </w:p>
    <w:p w14:paraId="674750B7"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основные закономерности роста и развития организма человека;</w:t>
      </w:r>
    </w:p>
    <w:p w14:paraId="35F066B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методы возрастной анатомии и физиологии;</w:t>
      </w:r>
    </w:p>
    <w:p w14:paraId="62A1DD2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строение и функции систем органов здорового человека;</w:t>
      </w:r>
    </w:p>
    <w:p w14:paraId="76AD734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физиологические характеристики основных процессов жизнедеятельности организма человека;</w:t>
      </w:r>
    </w:p>
    <w:p w14:paraId="772D979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возрастные анатомо-физиологические особенности детей раннего и дошкольного возраста;</w:t>
      </w:r>
    </w:p>
    <w:p w14:paraId="2B1E038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типологические особенности ВНД детей;</w:t>
      </w:r>
    </w:p>
    <w:p w14:paraId="397A336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влияние процессов физиологического созревания и развития ребенка на его физическую и психическую работоспособность, поведение;</w:t>
      </w:r>
    </w:p>
    <w:p w14:paraId="2011C1D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основы гигиены;</w:t>
      </w:r>
    </w:p>
    <w:p w14:paraId="6446386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гигиенические нормы, требования и правила сохранения и укрепления здоровья на различных этапах онтогенеза;</w:t>
      </w:r>
    </w:p>
    <w:p w14:paraId="74EDFB4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гигиенические требования к образовательному процессу в ДОО.</w:t>
      </w:r>
    </w:p>
    <w:p w14:paraId="68CE311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493EAFF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ОК 01. Выбирать способы решения задач профессиональной деятельности применительно </w:t>
      </w:r>
      <w:r w:rsidRPr="00117BFE">
        <w:rPr>
          <w:rFonts w:eastAsia="Times New Roman" w:cs="Times New Roman"/>
          <w:kern w:val="0"/>
          <w:sz w:val="24"/>
          <w:szCs w:val="24"/>
          <w:lang w:bidi="en-US"/>
          <w14:ligatures w14:val="none"/>
        </w:rPr>
        <w:lastRenderedPageBreak/>
        <w:t>к различным контекстам;</w:t>
      </w:r>
    </w:p>
    <w:p w14:paraId="04F0E0A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7E67B2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500F218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АННОТАЦИЯ ПРОГРАММЫ УЧЕБНОЙ ДИСЦИПЛИНЫ</w:t>
      </w:r>
    </w:p>
    <w:p w14:paraId="6F86A8E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ПРОЕКТНАЯ И ИССЛЕДОВАТЕЛЬСКАЯ ДЕЯТЕЛЬНОСТЬ В ПРОФЕССИОНАЛЬНОЙ СФЕРЕ</w:t>
      </w:r>
    </w:p>
    <w:p w14:paraId="1C0BD80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0D6C550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0077D8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ab/>
        <w:t>Дисциплина входит в общепрофессиональный цикл:</w:t>
      </w:r>
    </w:p>
    <w:p w14:paraId="0A67B1E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471FFF0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117BFE">
        <w:rPr>
          <w:rFonts w:eastAsia="Times New Roman" w:cs="Times New Roman"/>
          <w:kern w:val="0"/>
          <w:sz w:val="24"/>
          <w:szCs w:val="24"/>
          <w:lang w:val="x-none" w:bidi="en-US"/>
          <w14:ligatures w14:val="none"/>
        </w:rPr>
        <w:t>анализировать исследовательские работы с точки зрения логики исследования;</w:t>
      </w:r>
    </w:p>
    <w:p w14:paraId="31874D7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117BFE">
        <w:rPr>
          <w:rFonts w:eastAsia="Times New Roman" w:cs="Times New Roman"/>
          <w:kern w:val="0"/>
          <w:sz w:val="24"/>
          <w:szCs w:val="24"/>
          <w:lang w:val="x-none" w:bidi="en-US"/>
          <w14:ligatures w14:val="none"/>
        </w:rPr>
        <w:t>обосновывать актуальность темы исследования;</w:t>
      </w:r>
    </w:p>
    <w:p w14:paraId="2EB2ADB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117BFE">
        <w:rPr>
          <w:rFonts w:eastAsia="Times New Roman" w:cs="Times New Roman"/>
          <w:kern w:val="0"/>
          <w:sz w:val="24"/>
          <w:szCs w:val="24"/>
          <w:lang w:val="x-none" w:bidi="en-US"/>
          <w14:ligatures w14:val="none"/>
        </w:rPr>
        <w:t>определять методы для организации собственного исследования;</w:t>
      </w:r>
    </w:p>
    <w:p w14:paraId="17BFDC4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117BFE">
        <w:rPr>
          <w:rFonts w:eastAsia="Times New Roman" w:cs="Times New Roman"/>
          <w:kern w:val="0"/>
          <w:sz w:val="24"/>
          <w:szCs w:val="24"/>
          <w:lang w:val="x-none" w:bidi="en-US"/>
          <w14:ligatures w14:val="none"/>
        </w:rPr>
        <w:t>определять методологический аппарат исследования;</w:t>
      </w:r>
    </w:p>
    <w:p w14:paraId="3672D84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117BFE">
        <w:rPr>
          <w:rFonts w:eastAsia="Times New Roman" w:cs="Times New Roman"/>
          <w:kern w:val="0"/>
          <w:sz w:val="24"/>
          <w:szCs w:val="24"/>
          <w:lang w:val="x-none" w:bidi="en-US"/>
          <w14:ligatures w14:val="none"/>
        </w:rPr>
        <w:t>разрабатывать план учебно-исследовательской работы;</w:t>
      </w:r>
    </w:p>
    <w:p w14:paraId="6EE0DE8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117BFE">
        <w:rPr>
          <w:rFonts w:eastAsia="Times New Roman" w:cs="Times New Roman"/>
          <w:kern w:val="0"/>
          <w:sz w:val="24"/>
          <w:szCs w:val="24"/>
          <w:lang w:val="x-none" w:bidi="en-US"/>
          <w14:ligatures w14:val="none"/>
        </w:rPr>
        <w:t>выделя</w:t>
      </w:r>
      <w:r w:rsidRPr="00117BFE">
        <w:rPr>
          <w:rFonts w:eastAsia="Times New Roman" w:cs="Times New Roman"/>
          <w:kern w:val="0"/>
          <w:sz w:val="24"/>
          <w:szCs w:val="24"/>
          <w:lang w:bidi="en-US"/>
          <w14:ligatures w14:val="none"/>
        </w:rPr>
        <w:t>ть</w:t>
      </w:r>
      <w:r w:rsidRPr="00117BFE">
        <w:rPr>
          <w:rFonts w:eastAsia="Times New Roman" w:cs="Times New Roman"/>
          <w:kern w:val="0"/>
          <w:sz w:val="24"/>
          <w:szCs w:val="24"/>
          <w:lang w:val="x-none" w:bidi="en-US"/>
          <w14:ligatures w14:val="none"/>
        </w:rPr>
        <w:t xml:space="preserve"> понятийно-категориальный аппарат исследования;</w:t>
      </w:r>
    </w:p>
    <w:p w14:paraId="43C50794"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117BFE">
        <w:rPr>
          <w:rFonts w:eastAsia="Times New Roman" w:cs="Times New Roman"/>
          <w:kern w:val="0"/>
          <w:sz w:val="24"/>
          <w:szCs w:val="24"/>
          <w:lang w:val="x-none" w:bidi="en-US"/>
          <w14:ligatures w14:val="none"/>
        </w:rPr>
        <w:t>работать с психолого-педагогической, методической, нормативной литературой по проблеме исследования;</w:t>
      </w:r>
    </w:p>
    <w:p w14:paraId="78C0976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117BFE">
        <w:rPr>
          <w:rFonts w:eastAsia="Times New Roman" w:cs="Times New Roman"/>
          <w:kern w:val="0"/>
          <w:sz w:val="24"/>
          <w:szCs w:val="24"/>
          <w:lang w:val="x-none" w:bidi="en-US"/>
          <w14:ligatures w14:val="none"/>
        </w:rPr>
        <w:t>использовать элементы педагогического эксперимента в собственном исследовании;</w:t>
      </w:r>
    </w:p>
    <w:p w14:paraId="0F7D0DB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117BFE">
        <w:rPr>
          <w:rFonts w:eastAsia="Times New Roman" w:cs="Times New Roman"/>
          <w:kern w:val="0"/>
          <w:sz w:val="24"/>
          <w:szCs w:val="24"/>
          <w:lang w:val="x-none" w:bidi="en-US"/>
          <w14:ligatures w14:val="none"/>
        </w:rPr>
        <w:t>обобщать и анализировать результаты исследования;</w:t>
      </w:r>
    </w:p>
    <w:p w14:paraId="4B8390B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117BFE">
        <w:rPr>
          <w:rFonts w:eastAsia="Times New Roman" w:cs="Times New Roman"/>
          <w:kern w:val="0"/>
          <w:sz w:val="24"/>
          <w:szCs w:val="24"/>
          <w:lang w:val="x-none" w:bidi="en-US"/>
          <w14:ligatures w14:val="none"/>
        </w:rPr>
        <w:t xml:space="preserve">оформлять учебно-исследовательскую работу; </w:t>
      </w:r>
    </w:p>
    <w:p w14:paraId="1153FD5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117BFE">
        <w:rPr>
          <w:rFonts w:eastAsia="Times New Roman" w:cs="Times New Roman"/>
          <w:kern w:val="0"/>
          <w:sz w:val="24"/>
          <w:szCs w:val="24"/>
          <w:lang w:val="x-none" w:bidi="en-US"/>
          <w14:ligatures w14:val="none"/>
        </w:rPr>
        <w:t>использовать приемы защиты результатов исследования</w:t>
      </w:r>
      <w:r w:rsidRPr="00117BFE">
        <w:rPr>
          <w:rFonts w:eastAsia="Times New Roman" w:cs="Times New Roman"/>
          <w:kern w:val="0"/>
          <w:sz w:val="24"/>
          <w:szCs w:val="24"/>
          <w:lang w:bidi="en-US"/>
          <w14:ligatures w14:val="none"/>
        </w:rPr>
        <w:t>;</w:t>
      </w:r>
    </w:p>
    <w:p w14:paraId="5E2B07A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117BFE">
        <w:rPr>
          <w:rFonts w:eastAsia="Times New Roman" w:cs="Times New Roman"/>
          <w:kern w:val="0"/>
          <w:sz w:val="24"/>
          <w:szCs w:val="24"/>
          <w:lang w:val="x-none" w:bidi="en-US"/>
          <w14:ligatures w14:val="none"/>
        </w:rPr>
        <w:t>разрабатывать педагогический проект</w:t>
      </w:r>
      <w:r w:rsidRPr="00117BFE">
        <w:rPr>
          <w:rFonts w:eastAsia="Times New Roman" w:cs="Times New Roman"/>
          <w:kern w:val="0"/>
          <w:sz w:val="24"/>
          <w:szCs w:val="24"/>
          <w:lang w:bidi="en-US"/>
          <w14:ligatures w14:val="none"/>
        </w:rPr>
        <w:t>;</w:t>
      </w:r>
    </w:p>
    <w:p w14:paraId="33D0DCE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оформлять педагогический проект</w:t>
      </w:r>
    </w:p>
    <w:p w14:paraId="6EB8020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2431CA04"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логику исследования,</w:t>
      </w:r>
    </w:p>
    <w:p w14:paraId="251FB36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структуру и этапы выполнения учебно-исследовательской работы;</w:t>
      </w:r>
    </w:p>
    <w:p w14:paraId="4C332A5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способы и принципы обоснования актуальности темы исследования;</w:t>
      </w:r>
    </w:p>
    <w:p w14:paraId="61ED6D2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характеристику исследовательских методов;</w:t>
      </w:r>
    </w:p>
    <w:p w14:paraId="6C82626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компоненты методологического аппарата исследования;</w:t>
      </w:r>
    </w:p>
    <w:p w14:paraId="61065B24"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основные виды учебно-исследовательской деятельности студентов колледжа; </w:t>
      </w:r>
    </w:p>
    <w:p w14:paraId="4BE35DC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способы фиксации изученного материала;</w:t>
      </w:r>
    </w:p>
    <w:p w14:paraId="6C9266A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понятие о педагогическом эксперименте, виды и этапы проведения эксперимента;</w:t>
      </w:r>
    </w:p>
    <w:p w14:paraId="4777EA3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способы интерпретации результатов и формулирования выводов по теме исследования;</w:t>
      </w:r>
    </w:p>
    <w:p w14:paraId="5E60C44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основные формы представления данных: описание, таблицы, схемы, графики, диаграммы и т.п.; </w:t>
      </w:r>
    </w:p>
    <w:p w14:paraId="4155B2A7"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требования к оформлению и представлению результатов работы;</w:t>
      </w:r>
    </w:p>
    <w:p w14:paraId="0FB37D9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порядок и процедуру защиты выпускной квалификационной работы;</w:t>
      </w:r>
    </w:p>
    <w:p w14:paraId="73E70524"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теоретические аспекты педагогического проектирования;</w:t>
      </w:r>
    </w:p>
    <w:p w14:paraId="00BD21C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структура педагогического проекта.</w:t>
      </w:r>
    </w:p>
    <w:p w14:paraId="72C49D5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технологию педагогического проектирования</w:t>
      </w:r>
    </w:p>
    <w:p w14:paraId="7BD4DD3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303828E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758510B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CDFE3B4"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042F16F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1D91639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6DA576F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АННОТАЦИЯ ПРОГРАММЫ УЧЕБНОЙ ДИСЦИПЛИНЫ</w:t>
      </w:r>
    </w:p>
    <w:p w14:paraId="7FD27C0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ИНФОРМАТИКА И ИНФОРМАЦИОННО-КОММУНИКАЦИОННЫЕ ТЕХНОЛОГИИ В ПРОФЕССИОНАЛЬНОЙ ДЕЯТЕЛЬНОСТИ</w:t>
      </w:r>
    </w:p>
    <w:p w14:paraId="48EE357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75863DB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9F9AE3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ab/>
        <w:t>Дисциплина входит в общепрофессиональный цикл:</w:t>
      </w:r>
    </w:p>
    <w:p w14:paraId="3A9DDBE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55094DC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определять задачи для поиска информации; определять необходимые источники информации; планировать процесс структурировать получаемую информацию; выделять наиболее значимое в перечне информации;</w:t>
      </w:r>
    </w:p>
    <w:p w14:paraId="60F8F174"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использовать современное программное обеспечение;</w:t>
      </w:r>
    </w:p>
    <w:p w14:paraId="4953D12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 xml:space="preserve"> использовать различные цифровые средства для решения профессиональных задач </w:t>
      </w:r>
    </w:p>
    <w:p w14:paraId="2F8B68C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14:paraId="123EBF0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использовать современные возможности цифровой образовательной среды при реализации образовательных программ начального общего образования;</w:t>
      </w:r>
    </w:p>
    <w:p w14:paraId="0C33669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проектировать профессиональную деятельность с использованием современных средств (интерактивного оборудования, мобильных научных лабораторий, конструкторов, в том числе конструкторов LEGO, и др), с использованием ресурсов цифровой образовательной среды;</w:t>
      </w:r>
    </w:p>
    <w:p w14:paraId="2AF413D7"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использовать ресурсы сетевой (цифровой) образовательной среды для решения воспитательных задач</w:t>
      </w:r>
    </w:p>
    <w:p w14:paraId="70A9D62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3E8A699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 xml:space="preserve">номенклатура информационных источников, применяемых в профессиональной деятельности; приемы структурирования информации; </w:t>
      </w:r>
    </w:p>
    <w:p w14:paraId="5F01BFC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формат оформления результатов поиска информации, 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p w14:paraId="612689F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особенности социального и культурного контекста; правила оформления документов и построения устных сообщений</w:t>
      </w:r>
    </w:p>
    <w:p w14:paraId="1E8862D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правила техники безопасности и санитарно-эпидемиологические требования при организации процесса обучения; правила охраны труда и требования к безопасности образовательной среды;</w:t>
      </w:r>
    </w:p>
    <w:p w14:paraId="714480D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современные образовательные технологии, в том числе информационно- коммуникационные;</w:t>
      </w:r>
    </w:p>
    <w:p w14:paraId="6C105EF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возможности цифровой образовательной среды при реализации образовательных программ начального общего образования;</w:t>
      </w:r>
    </w:p>
    <w:p w14:paraId="4B1760D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 xml:space="preserve">возможности современных средств (интерактивного оборудования, мобильных научных лабораторий, конструкторов, </w:t>
      </w:r>
    </w:p>
    <w:p w14:paraId="5AEA62A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в том числе конструкторов LEGO, и др.), ресурсов цифровой образовательной среды для проектирования и реализации внеурочной деятельности в начальной школе</w:t>
      </w:r>
    </w:p>
    <w:p w14:paraId="6CD899D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lastRenderedPageBreak/>
        <w:t>Изучение учебной дисциплины направлено на формирование следующих общих  и профессиональных компетенций:</w:t>
      </w:r>
    </w:p>
    <w:p w14:paraId="4C934EE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A4801B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776899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298A5ED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p>
    <w:p w14:paraId="3C6471C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АННОТАЦИЯ ПРОГРАММЫ УЧЕБНОЙ ДИСЦИПЛИНЫ</w:t>
      </w:r>
    </w:p>
    <w:p w14:paraId="746D06A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МАТЕМАТИКА В ПРОФЕССИОНАЛЬНОЙ ДЕЯТЕЛЬНОСТИ УЧИТЕЛЯ</w:t>
      </w:r>
    </w:p>
    <w:p w14:paraId="15A5131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78D9BB0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3E8264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ab/>
        <w:t>Дисциплина входит в общепрофессиональный цикл:</w:t>
      </w:r>
    </w:p>
    <w:p w14:paraId="0C1130A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0A84861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w:t>
      </w:r>
    </w:p>
    <w:p w14:paraId="1918A06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 выявлять и эффективно искать информацию, необходимую для решения задачи и/или проблемы; составлять план действия; определять необходимые ресурсы; реализовывать составленный план; </w:t>
      </w:r>
    </w:p>
    <w:p w14:paraId="60CF7CC4"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w:t>
      </w:r>
    </w:p>
    <w:p w14:paraId="12F25F1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w:t>
      </w:r>
    </w:p>
    <w:p w14:paraId="7737DBA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использовать современное программное обеспечение; использовать различные цифровые средства для решения профессиональных задач</w:t>
      </w:r>
    </w:p>
    <w:p w14:paraId="34F2D37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формулировать различные виды учебных задач и проектировать и решение в соответствии с уровнем познавательного и личностного развития детей младшего возраста;</w:t>
      </w:r>
    </w:p>
    <w:p w14:paraId="62A7337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осуществлять мониторинг и анализ современных психолого-педагогических и методических ресурсов для профессионального роста в области организации обучения </w:t>
      </w:r>
      <w:r w:rsidRPr="00117BFE">
        <w:rPr>
          <w:rFonts w:eastAsia="Times New Roman" w:cs="Times New Roman"/>
          <w:iCs/>
          <w:kern w:val="0"/>
          <w:sz w:val="24"/>
          <w:szCs w:val="24"/>
          <w:lang w:bidi="en-US"/>
          <w14:ligatures w14:val="none"/>
        </w:rPr>
        <w:t>обучающихся</w:t>
      </w:r>
      <w:r w:rsidRPr="00117BFE">
        <w:rPr>
          <w:rFonts w:eastAsia="Times New Roman" w:cs="Times New Roman"/>
          <w:kern w:val="0"/>
          <w:sz w:val="24"/>
          <w:szCs w:val="24"/>
          <w:lang w:bidi="en-US"/>
          <w14:ligatures w14:val="none"/>
        </w:rPr>
        <w:t>;</w:t>
      </w:r>
    </w:p>
    <w:p w14:paraId="436DBDF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проектировать траекторию профессионального роста</w:t>
      </w:r>
    </w:p>
    <w:p w14:paraId="641D518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53CD3C4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038E24E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p w14:paraId="7F2B1CE4"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номенклатура информационных источников, применяемых в профессиональной деятельности; приемы структурирования информации; </w:t>
      </w:r>
    </w:p>
    <w:p w14:paraId="340048A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формат оформления результатов поиска информации, современные средства и устройства информатизации; порядок их применения и программное обеспечение </w:t>
      </w:r>
    </w:p>
    <w:p w14:paraId="09EFB87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в профессиональной деятельности в том числе с использованием цифровых средств</w:t>
      </w:r>
    </w:p>
    <w:p w14:paraId="4C853F0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сущность и виды учебных задач, обобщённых способов деятельности;  </w:t>
      </w:r>
    </w:p>
    <w:p w14:paraId="2ECF71B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преемственные образовательные программы дошкольного, начального общего и </w:t>
      </w:r>
      <w:r w:rsidRPr="00117BFE">
        <w:rPr>
          <w:rFonts w:eastAsia="Times New Roman" w:cs="Times New Roman"/>
          <w:kern w:val="0"/>
          <w:sz w:val="24"/>
          <w:szCs w:val="24"/>
          <w:lang w:bidi="en-US"/>
          <w14:ligatures w14:val="none"/>
        </w:rPr>
        <w:lastRenderedPageBreak/>
        <w:t>основного общего образования;</w:t>
      </w:r>
    </w:p>
    <w:p w14:paraId="674A5D9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пути достижения образовательных результатов; </w:t>
      </w:r>
    </w:p>
    <w:p w14:paraId="2AF510B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образовательные запросы общества и государства в области обучения обучающихся</w:t>
      </w:r>
    </w:p>
    <w:p w14:paraId="16902D4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3425D7F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2ADB943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4D11E1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ПК 1.1. Проектировать процесс обучения на основе федеральных государственных образовательных стандартов, примерных основных образовательных программ начального общего образования.</w:t>
      </w:r>
    </w:p>
    <w:p w14:paraId="257CA06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ПК 1.4. Анализировать процесс и результаты обучения обучающихся.</w:t>
      </w:r>
    </w:p>
    <w:p w14:paraId="3922DB9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ПК 1.7. Выстраивать траекторию профессионального роста на основе результатов анализа процесса обучения и самоанализа деятельности.</w:t>
      </w:r>
    </w:p>
    <w:p w14:paraId="094F554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438820D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АННОТАЦИЯ ПРОГРАММЫ УЧЕБНОЙ ДИСЦИПЛИНЫ</w:t>
      </w:r>
    </w:p>
    <w:p w14:paraId="5860EF4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ВОЗРАСТНАЯ ПСИХОЛОГИЯ</w:t>
      </w:r>
    </w:p>
    <w:p w14:paraId="19C998A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65F2B25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AB05B6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ab/>
        <w:t>Дисциплина входит в общепрофессиональный цикл:</w:t>
      </w:r>
    </w:p>
    <w:p w14:paraId="4AAEF67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3532766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 xml:space="preserve">распознавать задачу и/или проблему </w:t>
      </w:r>
    </w:p>
    <w:p w14:paraId="6BF5C76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 xml:space="preserve">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w:t>
      </w:r>
    </w:p>
    <w:p w14:paraId="4EEEAC47"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составлять план действия; определять необходимые ресурсы;</w:t>
      </w:r>
    </w:p>
    <w:p w14:paraId="35540A1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проектировать процесс обучения с учетом индивидуальных особенностей обучающихся;</w:t>
      </w:r>
    </w:p>
    <w:p w14:paraId="7414F11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определять педагогические цели, задачи и планируемые результаты организации внеурочной деятельности в избранной области с учетом возраста обучающихся;</w:t>
      </w:r>
    </w:p>
    <w:p w14:paraId="6271270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составлять рабочую программу, планы, сценарии внеурочных занятий с учетом деятельностного подхода, особенностей избранной области деятельности, возраста обучающихся и в соответствии с санитарно- гигиеническими нормами;</w:t>
      </w:r>
    </w:p>
    <w:p w14:paraId="29F2987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находить ценностный аспект учебного знания и информации, обеспечивать его понимание и переживание обучающимися проектирование ситуаций и событий, развивающих эмоционально-ценностную сферу ребенка;</w:t>
      </w:r>
    </w:p>
    <w:p w14:paraId="5ACF3F0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проявлять толерантное отношение к представителям разных мировоззрений и культурных традиций;</w:t>
      </w:r>
    </w:p>
    <w:p w14:paraId="5BB0F14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формулировать цели и задачи воспитания классного коллектива и отдельных обучающихся с учетом возрастных и индивидуальных особенностей;</w:t>
      </w:r>
    </w:p>
    <w:p w14:paraId="2E257B4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val="x-none" w:bidi="en-US"/>
          <w14:ligatures w14:val="none"/>
        </w:rPr>
      </w:pPr>
      <w:r w:rsidRPr="00117BFE">
        <w:rPr>
          <w:rFonts w:eastAsia="Times New Roman" w:cs="Times New Roman"/>
          <w:iCs/>
          <w:kern w:val="0"/>
          <w:sz w:val="24"/>
          <w:szCs w:val="24"/>
          <w:lang w:bidi="en-US"/>
          <w14:ligatures w14:val="none"/>
        </w:rPr>
        <w:t>взаимодействовать с другими специалистами в рамках психолого-медико-педагогического консилиума</w:t>
      </w:r>
    </w:p>
    <w:p w14:paraId="6EF6182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720931B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65C5E18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 xml:space="preserve">основные закономерности возрастного развития, стадии и кризисы развития ребенка младшего школьного возраста, социализации личности, индикаторы индивидуальных </w:t>
      </w:r>
      <w:r w:rsidRPr="00117BFE">
        <w:rPr>
          <w:rFonts w:eastAsia="Times New Roman" w:cs="Times New Roman"/>
          <w:iCs/>
          <w:kern w:val="0"/>
          <w:sz w:val="24"/>
          <w:szCs w:val="24"/>
          <w:lang w:bidi="en-US"/>
          <w14:ligatures w14:val="none"/>
        </w:rPr>
        <w:lastRenderedPageBreak/>
        <w:t>особенностей траекторий жизни, их возможные девиации, а также основы их психодиагностики;</w:t>
      </w:r>
    </w:p>
    <w:p w14:paraId="73699EA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разработка программ внеурочной деятельности на основе требований ФГОС, на основе примерной образовательной программы и примерных программ внеурочной деятельности с учетом интересов обучающихся и их родителей (законных представителей)</w:t>
      </w:r>
    </w:p>
    <w:p w14:paraId="35F7753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способы защиты достоинства и интересов обучающихся, оказавшихся в конфликтной ситуации и/или неблагоприятных условиях;</w:t>
      </w:r>
    </w:p>
    <w:p w14:paraId="7159444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особенности адаптации обучающихся к условиям начального общего образования;</w:t>
      </w:r>
    </w:p>
    <w:p w14:paraId="089C5A1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val="x-none" w:bidi="en-US"/>
          <w14:ligatures w14:val="none"/>
        </w:rPr>
      </w:pPr>
      <w:r w:rsidRPr="00117BFE">
        <w:rPr>
          <w:rFonts w:eastAsia="Times New Roman" w:cs="Times New Roman"/>
          <w:iCs/>
          <w:kern w:val="0"/>
          <w:sz w:val="24"/>
          <w:szCs w:val="24"/>
          <w:lang w:bidi="en-US"/>
          <w14:ligatures w14:val="none"/>
        </w:rPr>
        <w:t>возрастные особенности обучающихся на ступени начального общего образования</w:t>
      </w:r>
    </w:p>
    <w:p w14:paraId="7137F9B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0B74D76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1C774057"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ПК 1.2. Организовывать процесс обучения обучающихся в соответствии с санитарными нормами и правилами.</w:t>
      </w:r>
    </w:p>
    <w:p w14:paraId="25EC018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ПК 2.1. Разрабатывать программы внеурочной деятельности на основе требований ФГОС, примерной образовательной программы и с учетом примерных программ внеурочной деятельности и интересов обучающихся и их родителей (законных представителей).</w:t>
      </w:r>
    </w:p>
    <w:p w14:paraId="6A0278A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ПК 3.1. Проектировать и реализовывать современные программы воспитания на основе ценностного содержания образовательного процесса.</w:t>
      </w:r>
    </w:p>
    <w:p w14:paraId="7BDC2AE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bookmarkStart w:id="4" w:name="_Hlk164251437"/>
      <w:r w:rsidRPr="00117BFE">
        <w:rPr>
          <w:rFonts w:eastAsia="Times New Roman" w:cs="Times New Roman"/>
          <w:b/>
          <w:bCs/>
          <w:kern w:val="0"/>
          <w:sz w:val="24"/>
          <w:szCs w:val="24"/>
          <w:lang w:bidi="en-US"/>
          <w14:ligatures w14:val="none"/>
        </w:rPr>
        <w:t>АННОТАЦИЯ ПРОГРАММЫ УЧЕБНОЙ ДИСЦИПЛИНЫ</w:t>
      </w:r>
    </w:p>
    <w:p w14:paraId="486710F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ПЕДАГОГИЧЕСКАЯ ПСИХОЛОГИЯ</w:t>
      </w:r>
    </w:p>
    <w:p w14:paraId="350302B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4F8AF8C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177824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ab/>
        <w:t>Дисциплина входит в общепрофессиональный цикл:</w:t>
      </w:r>
    </w:p>
    <w:p w14:paraId="00CE95C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1055741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 xml:space="preserve">применять знания в контексте своей профессиональной деятельности; </w:t>
      </w:r>
    </w:p>
    <w:p w14:paraId="3952C2E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 xml:space="preserve">формулировать проблемы педагогической психологии и предлагать способы их разрешения; </w:t>
      </w:r>
    </w:p>
    <w:p w14:paraId="370B567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 xml:space="preserve">выдвигать и защищать аргументы, основываясь на теориях обучения и воспитания; </w:t>
      </w:r>
    </w:p>
    <w:p w14:paraId="49010D37"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диагностировать готовность к обучению в школе, обученность и воспитанность учащихся и</w:t>
      </w:r>
    </w:p>
    <w:p w14:paraId="4864C5B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 xml:space="preserve">использовать основные методы педагогической психологии; </w:t>
      </w:r>
    </w:p>
    <w:p w14:paraId="5D026D1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 xml:space="preserve">владеть технологиями обучения и воспитания; </w:t>
      </w:r>
    </w:p>
    <w:p w14:paraId="412053F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 xml:space="preserve">учитывать социальный контекст обучения и развития личности; </w:t>
      </w:r>
    </w:p>
    <w:p w14:paraId="104101B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val="x-none" w:bidi="en-US"/>
          <w14:ligatures w14:val="none"/>
        </w:rPr>
      </w:pPr>
      <w:r w:rsidRPr="00117BFE">
        <w:rPr>
          <w:rFonts w:eastAsia="Times New Roman" w:cs="Times New Roman"/>
          <w:bCs/>
          <w:iCs/>
          <w:kern w:val="0"/>
          <w:sz w:val="24"/>
          <w:szCs w:val="24"/>
          <w:lang w:bidi="en-US"/>
          <w14:ligatures w14:val="none"/>
        </w:rPr>
        <w:t>управлять учебной деятельностью школьников на уроке.</w:t>
      </w:r>
    </w:p>
    <w:p w14:paraId="28EAC58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51A8D144"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особенности педагогической психологии как науки, предмет и задачи педагогической психологии, основные проблемы, теории и концепции, сферы применения психолого-педагогических знаний;</w:t>
      </w:r>
    </w:p>
    <w:p w14:paraId="5470F5E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этапы развития педагогической психологии как науки, наиболее значимый вклад отечественных и зарубежных учёных в развитие науки, основные направления, течения и школы в данной области, перспективы развития науки в современный период;</w:t>
      </w:r>
    </w:p>
    <w:p w14:paraId="0C962404"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принципы и правила методов педагогической психологии, многообразие классификаций, группы методов, основные параметры характеристики методов, значение использования методов педагогической психологии в педагогической деятельности;</w:t>
      </w:r>
    </w:p>
    <w:p w14:paraId="76F06E6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 xml:space="preserve">значение обучения в развитии и созревании личности, особенности развития на каждом возрастном этапе, структурные компоненты обучения, виды, принципы обучения, </w:t>
      </w:r>
      <w:r w:rsidRPr="00117BFE">
        <w:rPr>
          <w:rFonts w:eastAsia="Times New Roman" w:cs="Times New Roman"/>
          <w:bCs/>
          <w:iCs/>
          <w:kern w:val="0"/>
          <w:sz w:val="24"/>
          <w:szCs w:val="24"/>
          <w:lang w:bidi="en-US"/>
          <w14:ligatures w14:val="none"/>
        </w:rPr>
        <w:lastRenderedPageBreak/>
        <w:t>проблемы дифференциации и индивидуализации обучения, особенности учебной ситуации, подходы в организации процесса обучения;</w:t>
      </w:r>
    </w:p>
    <w:p w14:paraId="00C8C4D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компоненты учебной деятельности, виды, принципы организации, условия успешности, особенности организации на разных возрастных этапах, виды и способы оценки учебной деятельности;</w:t>
      </w:r>
    </w:p>
    <w:p w14:paraId="3134D23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особенности формирования мотивационной сферы, специфику учебной мотивации, виды, уровни и характеристики учебных мотивов, связь мотивации с уровнем психического развития ребёнка, разнообразие подходов к формированию учебных мотивов, способы формирования устойчивости учебной мотивации;</w:t>
      </w:r>
    </w:p>
    <w:p w14:paraId="5271347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понятие и особенности образовательной технологии, какие технологии наиболее востребованы в современной школе, психологические основы каждой теории;</w:t>
      </w:r>
    </w:p>
    <w:p w14:paraId="5BF780B4"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 xml:space="preserve">цели и задачи воспитания, классификации методов и приёмов воспитания, принципы и средства воспитания, структуру и способы организации воспитательного процесса; </w:t>
      </w:r>
    </w:p>
    <w:p w14:paraId="41116117"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разные подходы к пониманию воспитания личности, психологические основы воспитания в разные возрастные периоды, особенности каждого возрастного периода, критерии воспитанности в каждом возрасте;</w:t>
      </w:r>
    </w:p>
    <w:p w14:paraId="52C6982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val="x-none" w:bidi="en-US"/>
          <w14:ligatures w14:val="none"/>
        </w:rPr>
      </w:pPr>
      <w:r w:rsidRPr="00117BFE">
        <w:rPr>
          <w:rFonts w:eastAsia="Times New Roman" w:cs="Times New Roman"/>
          <w:bCs/>
          <w:iCs/>
          <w:kern w:val="0"/>
          <w:sz w:val="24"/>
          <w:szCs w:val="24"/>
          <w:lang w:bidi="en-US"/>
          <w14:ligatures w14:val="none"/>
        </w:rPr>
        <w:t>психологию личности учителя и обучаемого.</w:t>
      </w:r>
    </w:p>
    <w:p w14:paraId="27C8FAF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bookmarkEnd w:id="4"/>
    <w:p w14:paraId="6450E94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0F11A22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285B05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4DC9F59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57DF2D0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7CEF52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99EC46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6AE2C12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ПК 1.2. Организовывать процесс обучения обучающихся в соответствии с санитарными нормами и правилами.</w:t>
      </w:r>
      <w:r w:rsidRPr="00117BFE">
        <w:rPr>
          <w:rFonts w:eastAsia="Times New Roman" w:cs="Times New Roman"/>
          <w:kern w:val="0"/>
          <w:sz w:val="24"/>
          <w:szCs w:val="24"/>
          <w:lang w:bidi="en-US"/>
          <w14:ligatures w14:val="none"/>
        </w:rPr>
        <w:br/>
      </w:r>
      <w:bookmarkStart w:id="5" w:name="l138"/>
      <w:bookmarkEnd w:id="5"/>
      <w:r w:rsidRPr="00117BFE">
        <w:rPr>
          <w:rFonts w:eastAsia="Times New Roman" w:cs="Times New Roman"/>
          <w:kern w:val="0"/>
          <w:sz w:val="24"/>
          <w:szCs w:val="24"/>
          <w:lang w:bidi="en-US"/>
          <w14:ligatures w14:val="none"/>
        </w:rPr>
        <w:t>ПК 1.3. Контролировать и корректировать процесс обучения, оценивать результат обучения обучающихся.</w:t>
      </w:r>
      <w:r w:rsidRPr="00117BFE">
        <w:rPr>
          <w:rFonts w:eastAsia="Times New Roman" w:cs="Times New Roman"/>
          <w:kern w:val="0"/>
          <w:sz w:val="24"/>
          <w:szCs w:val="24"/>
          <w:lang w:bidi="en-US"/>
          <w14:ligatures w14:val="none"/>
        </w:rPr>
        <w:br/>
      </w:r>
      <w:bookmarkStart w:id="6" w:name="l139"/>
      <w:bookmarkEnd w:id="6"/>
      <w:r w:rsidRPr="00117BFE">
        <w:rPr>
          <w:rFonts w:eastAsia="Times New Roman" w:cs="Times New Roman"/>
          <w:kern w:val="0"/>
          <w:sz w:val="24"/>
          <w:szCs w:val="24"/>
          <w:lang w:bidi="en-US"/>
          <w14:ligatures w14:val="none"/>
        </w:rPr>
        <w:t>ПК 1.4. Анализировать процесс и результаты обучения обучающихся.</w:t>
      </w:r>
    </w:p>
    <w:p w14:paraId="18198F9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ПК 1.7. Выстраивать траекторию профессионального роста на основе результатов анализа процесса обучения и самоанализа деятельности.</w:t>
      </w:r>
    </w:p>
    <w:p w14:paraId="27A5C51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ПК 2.2. Реализовывать программы внеурочной деятельности в соответствии с санитарными нормами и правилами.</w:t>
      </w:r>
      <w:r w:rsidRPr="00117BFE">
        <w:rPr>
          <w:rFonts w:eastAsia="Times New Roman" w:cs="Times New Roman"/>
          <w:kern w:val="0"/>
          <w:sz w:val="24"/>
          <w:szCs w:val="24"/>
          <w:lang w:bidi="en-US"/>
          <w14:ligatures w14:val="none"/>
        </w:rPr>
        <w:br/>
      </w:r>
      <w:bookmarkStart w:id="7" w:name="l147"/>
      <w:bookmarkEnd w:id="7"/>
      <w:r w:rsidRPr="00117BFE">
        <w:rPr>
          <w:rFonts w:eastAsia="Times New Roman" w:cs="Times New Roman"/>
          <w:kern w:val="0"/>
          <w:sz w:val="24"/>
          <w:szCs w:val="24"/>
          <w:lang w:bidi="en-US"/>
          <w14:ligatures w14:val="none"/>
        </w:rPr>
        <w:t>ПК 2.3. Анализировать результаты внеурочной деятельности обучающихся.</w:t>
      </w:r>
    </w:p>
    <w:p w14:paraId="1D877A5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ПК 2.2. Реализовывать программы внеурочной деятельности в соответствии с санитарными нормами и правилами.</w:t>
      </w:r>
      <w:r w:rsidRPr="00117BFE">
        <w:rPr>
          <w:rFonts w:eastAsia="Times New Roman" w:cs="Times New Roman"/>
          <w:kern w:val="0"/>
          <w:sz w:val="24"/>
          <w:szCs w:val="24"/>
          <w:lang w:bidi="en-US"/>
          <w14:ligatures w14:val="none"/>
        </w:rPr>
        <w:br/>
        <w:t>ПК 2.3. Анализировать результаты внеурочной деятельности обучающихся.</w:t>
      </w:r>
    </w:p>
    <w:p w14:paraId="716C69A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ПК 3.5. Осуществлять педагогическое просвещение и сопровождение родителей обучающихся (их законных представителей).</w:t>
      </w:r>
    </w:p>
    <w:p w14:paraId="671D87D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АННОТАЦИЯ ПРОГРАММЫ УЧЕБНОЙ ДИСЦИПЛИНЫ</w:t>
      </w:r>
    </w:p>
    <w:p w14:paraId="72F196E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ПСИХОЛОГИЯ ОБЩЕНИЯ</w:t>
      </w:r>
    </w:p>
    <w:p w14:paraId="3937EF0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lastRenderedPageBreak/>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31DA570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049A62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ab/>
        <w:t>Дисциплина входит в общепрофессиональный цикл:</w:t>
      </w:r>
    </w:p>
    <w:p w14:paraId="4478BEC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673B952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 применять техники и приемы эффективного общения в профессиональной деятельности;</w:t>
      </w:r>
    </w:p>
    <w:p w14:paraId="73D5261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 использовать приемы саморегуляции поведения в процессе межличностного общения.</w:t>
      </w:r>
    </w:p>
    <w:p w14:paraId="53226FE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6B2B07F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 взаимосвязь общения и деятельности;</w:t>
      </w:r>
    </w:p>
    <w:p w14:paraId="6CDC966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 цели, функции, виды и уровни общения;</w:t>
      </w:r>
    </w:p>
    <w:p w14:paraId="6582859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 роли и ролевые ожидания в общении;</w:t>
      </w:r>
    </w:p>
    <w:p w14:paraId="5B4CF20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 виды социальных взаимодействий;</w:t>
      </w:r>
    </w:p>
    <w:p w14:paraId="31ED415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 механизмы взаимопонимания в общении;</w:t>
      </w:r>
    </w:p>
    <w:p w14:paraId="75F0A827"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 техники и приемы общения, правила слушания, ведения беседы, убеждения;</w:t>
      </w:r>
    </w:p>
    <w:p w14:paraId="2C6FE28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 этические принципы общения;</w:t>
      </w:r>
    </w:p>
    <w:p w14:paraId="5B52CA6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 источники, причины, виды и способы разрешения конфликтов.</w:t>
      </w:r>
    </w:p>
    <w:p w14:paraId="122CD94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5D98EB5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4E891AF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CDC053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1FC1E60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CA17D1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0A49D00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ПК 1.1. Проектировать процесс обучения на основе федеральных государственных образовательных стандартов, примерных основных образовательных программ начального общего образования.</w:t>
      </w:r>
    </w:p>
    <w:p w14:paraId="4CBF48C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6157F42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АННОТАЦИЯ ПРОГРАММЫ УЧЕБНОЙ ДИСЦИПЛИНЫ</w:t>
      </w:r>
    </w:p>
    <w:p w14:paraId="063D56C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kern w:val="0"/>
          <w:sz w:val="24"/>
          <w:szCs w:val="24"/>
          <w:lang w:bidi="en-US"/>
          <w14:ligatures w14:val="none"/>
        </w:rPr>
      </w:pPr>
      <w:r w:rsidRPr="00117BFE">
        <w:rPr>
          <w:rFonts w:eastAsia="Times New Roman" w:cs="Times New Roman"/>
          <w:b/>
          <w:bCs/>
          <w:kern w:val="0"/>
          <w:sz w:val="24"/>
          <w:szCs w:val="24"/>
          <w:lang w:bidi="en-US"/>
          <w14:ligatures w14:val="none"/>
        </w:rPr>
        <w:t>ПРАВОВОЕ ОБЕСПЕЧЕНИЕ ПРОФЕССИОНАЛЬНОЙ ДЕЯТЕЛЬНОСТИ</w:t>
      </w:r>
    </w:p>
    <w:p w14:paraId="7A37D4E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4AEEB6D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2E9671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ab/>
        <w:t>Дисциплина входит в общепрофессиональный цикл:</w:t>
      </w:r>
    </w:p>
    <w:p w14:paraId="0F24C96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114F4B6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использовать нормативные правовые акты, регламентирующие профессиональную деятельность в области образования;</w:t>
      </w:r>
    </w:p>
    <w:p w14:paraId="2A0CD09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защищать свои права в соответствии с гражданским, гражданским процессуальным и трудовым законодательством;</w:t>
      </w:r>
    </w:p>
    <w:p w14:paraId="48AA00D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анализировать и оценивать результаты и последствия действий (бездействия) с правовой точки зрения</w:t>
      </w:r>
    </w:p>
    <w:p w14:paraId="3CEF6B2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47EFC88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основные положения Конституции Российской Федерации;</w:t>
      </w:r>
    </w:p>
    <w:p w14:paraId="54EDF1A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lastRenderedPageBreak/>
        <w:t>- права и свободы человека и гражданина, механизмы их реализации;</w:t>
      </w:r>
    </w:p>
    <w:p w14:paraId="475CC6D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понятие и основы правового регулирования в области образования;</w:t>
      </w:r>
    </w:p>
    <w:p w14:paraId="4D444BB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основные законодательные акты и нормативные документы, регулирующие правоотношения в области образования;</w:t>
      </w:r>
    </w:p>
    <w:p w14:paraId="501A8F9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социально-правовой статус учителя;</w:t>
      </w:r>
    </w:p>
    <w:p w14:paraId="260460D7"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порядок заключения трудового договора и основания для его прекращения;</w:t>
      </w:r>
    </w:p>
    <w:p w14:paraId="1103D3A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правила оплаты труда педагогических работников;</w:t>
      </w:r>
    </w:p>
    <w:p w14:paraId="5ADC56D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понятие дисциплинарной и материальной ответственности работника;</w:t>
      </w:r>
    </w:p>
    <w:p w14:paraId="51FC120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виды административных правонарушений и административной ответственности;</w:t>
      </w:r>
    </w:p>
    <w:p w14:paraId="4E4D736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нормативно-правовые основы защиты нарушенных прав и судебный порядок разрешения споров</w:t>
      </w:r>
    </w:p>
    <w:p w14:paraId="0C51523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26CB13D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57C50A7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D2FCF5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6E31774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ABA77C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E91C6C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19830CF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ПК 1.1. Проектировать процесс обучения на основе федеральных государственных образовательных стандартов, примерных основных образовательных программ начального общего образования.</w:t>
      </w:r>
    </w:p>
    <w:p w14:paraId="53954FA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ПК 1.2. Организовывать процесс обучения обучающихся в соответствии с санитарными нормами и правилами.</w:t>
      </w:r>
    </w:p>
    <w:p w14:paraId="221E619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0291904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АННОТАЦИЯ ПРОГРАММЫ УЧЕБНОЙ ДИСЦИПЛИНЫ</w:t>
      </w:r>
    </w:p>
    <w:p w14:paraId="2557D74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ОСНОВЫ ПЕДАГОГИЧЕСКОГО МАСТЕРСТВА</w:t>
      </w:r>
    </w:p>
    <w:p w14:paraId="35EA3AC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75DCA99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D622D5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ab/>
        <w:t>Дисциплина входит в общепрофессиональный цикл:</w:t>
      </w:r>
    </w:p>
    <w:p w14:paraId="2A73353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20CD05B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анализировать уровень своих способностей, личностных и профессиональных качеств;</w:t>
      </w:r>
    </w:p>
    <w:p w14:paraId="7461716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заменять недостающие способности и умения другими, имеющими</w:t>
      </w:r>
      <w:r w:rsidRPr="00117BFE">
        <w:rPr>
          <w:rFonts w:eastAsia="Times New Roman" w:cs="Times New Roman"/>
          <w:bCs/>
          <w:iCs/>
          <w:kern w:val="0"/>
          <w:sz w:val="24"/>
          <w:szCs w:val="24"/>
          <w:lang w:bidi="en-US"/>
          <w14:ligatures w14:val="none"/>
        </w:rPr>
        <w:softHyphen/>
        <w:t>ся у себя;</w:t>
      </w:r>
    </w:p>
    <w:p w14:paraId="59479B0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переносить знания в новые условия своей деятельности;</w:t>
      </w:r>
    </w:p>
    <w:p w14:paraId="2B1296D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оперировать знаниями в практической ситуации, развивать навыки самоконтроля, самоанализа и устранять допущенные ошибки и не</w:t>
      </w:r>
      <w:r w:rsidRPr="00117BFE">
        <w:rPr>
          <w:rFonts w:eastAsia="Times New Roman" w:cs="Times New Roman"/>
          <w:bCs/>
          <w:iCs/>
          <w:kern w:val="0"/>
          <w:sz w:val="24"/>
          <w:szCs w:val="24"/>
          <w:lang w:bidi="en-US"/>
          <w14:ligatures w14:val="none"/>
        </w:rPr>
        <w:softHyphen/>
        <w:t>дочеты;</w:t>
      </w:r>
    </w:p>
    <w:p w14:paraId="033153E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создавать новые сочетания средств и способов педагогической дея</w:t>
      </w:r>
      <w:r w:rsidRPr="00117BFE">
        <w:rPr>
          <w:rFonts w:eastAsia="Times New Roman" w:cs="Times New Roman"/>
          <w:bCs/>
          <w:iCs/>
          <w:kern w:val="0"/>
          <w:sz w:val="24"/>
          <w:szCs w:val="24"/>
          <w:lang w:bidi="en-US"/>
          <w14:ligatures w14:val="none"/>
        </w:rPr>
        <w:softHyphen/>
        <w:t>тельности;</w:t>
      </w:r>
    </w:p>
    <w:p w14:paraId="166D902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анализировать различные подходы учёных к определению понятия «педагогическое мастерство»;</w:t>
      </w:r>
    </w:p>
    <w:p w14:paraId="0440E977"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использовать вербальные и невербальные способы при взаимодей</w:t>
      </w:r>
      <w:r w:rsidRPr="00117BFE">
        <w:rPr>
          <w:rFonts w:eastAsia="Times New Roman" w:cs="Times New Roman"/>
          <w:bCs/>
          <w:iCs/>
          <w:kern w:val="0"/>
          <w:sz w:val="24"/>
          <w:szCs w:val="24"/>
          <w:lang w:bidi="en-US"/>
          <w14:ligatures w14:val="none"/>
        </w:rPr>
        <w:softHyphen/>
        <w:t>ствии с детьми;</w:t>
      </w:r>
    </w:p>
    <w:p w14:paraId="49493FE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находить пути самообразования и самосовершенствования;</w:t>
      </w:r>
    </w:p>
    <w:p w14:paraId="1A25CB0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lastRenderedPageBreak/>
        <w:t>раскрывать социальное значение норм поведения в процессе обще</w:t>
      </w:r>
      <w:r w:rsidRPr="00117BFE">
        <w:rPr>
          <w:rFonts w:eastAsia="Times New Roman" w:cs="Times New Roman"/>
          <w:bCs/>
          <w:iCs/>
          <w:kern w:val="0"/>
          <w:sz w:val="24"/>
          <w:szCs w:val="24"/>
          <w:lang w:bidi="en-US"/>
          <w14:ligatures w14:val="none"/>
        </w:rPr>
        <w:softHyphen/>
        <w:t>ния и проявлять личностное отношение к социальным нормам по</w:t>
      </w:r>
      <w:r w:rsidRPr="00117BFE">
        <w:rPr>
          <w:rFonts w:eastAsia="Times New Roman" w:cs="Times New Roman"/>
          <w:bCs/>
          <w:iCs/>
          <w:kern w:val="0"/>
          <w:sz w:val="24"/>
          <w:szCs w:val="24"/>
          <w:lang w:bidi="en-US"/>
          <w14:ligatures w14:val="none"/>
        </w:rPr>
        <w:softHyphen/>
        <w:t>ведения.</w:t>
      </w:r>
    </w:p>
    <w:p w14:paraId="36E9946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39EFA96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 xml:space="preserve">педагогические теории К. Д. Ушинского, А.С. Макаренко, В.А. Сухомлинского, Н.В. Кузьминой, В.А. Кан-Калика, </w:t>
      </w:r>
    </w:p>
    <w:p w14:paraId="3A42E12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Ю.П. Азарова и др. о педагогическом мастерстве;</w:t>
      </w:r>
    </w:p>
    <w:p w14:paraId="32C3B3D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психолого-педагогические основы, способствующие становлению педагога-мастера;</w:t>
      </w:r>
    </w:p>
    <w:p w14:paraId="18D6F47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компоненты, составляющие основы педагогического мастерства и их характеристики;</w:t>
      </w:r>
    </w:p>
    <w:p w14:paraId="096CEC9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профессионально-личностные и общепедагогические качества, спо-собствующие становлению педагога-мастера;</w:t>
      </w:r>
    </w:p>
    <w:p w14:paraId="32BC5C2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элементы педагогической техники и пути овладения педагогиче¬ской техникой;</w:t>
      </w:r>
    </w:p>
    <w:p w14:paraId="7F27359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основные понятия: педагогическое мастерство, педагогические способности, педагогическая технология, педагогическая техника, пантомимика, педагогическое общение, педагогическая оценка, педагогическое требование, кон¬фликты и конфликтность, феномен, авторитет, тренинг;</w:t>
      </w:r>
    </w:p>
    <w:p w14:paraId="1E3F559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особенности приёмов педагогического воздействия;</w:t>
      </w:r>
    </w:p>
    <w:p w14:paraId="7EC27D9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особенности тактики педагога в отношении детей, занимающих разное положение в группе;</w:t>
      </w:r>
    </w:p>
    <w:p w14:paraId="06598CA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цели, задачи учебной работы и способы их реализации;</w:t>
      </w:r>
    </w:p>
    <w:p w14:paraId="3475F1D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виды технических средств обучения (ТСО);</w:t>
      </w:r>
    </w:p>
    <w:p w14:paraId="2BCC3CD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структурные элементы игры;</w:t>
      </w:r>
    </w:p>
    <w:p w14:paraId="55460B1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пути к совершенствованию педагогического мастерства;</w:t>
      </w:r>
    </w:p>
    <w:p w14:paraId="7B248A8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условия профессионально-личностной мотивации в достижении педагогического мастерства;</w:t>
      </w:r>
    </w:p>
    <w:p w14:paraId="43E2818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пути  самосовершенствования, самореализация.</w:t>
      </w:r>
    </w:p>
    <w:p w14:paraId="639106D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4DBF5EC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41A41D3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001727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62901A0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4D42D17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769823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5B456B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3270485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ПК 1.1. Проектировать процесс обучения на основе федеральных государственных образовательных стандартов, примерных основных образовательных программ начального общего образования.</w:t>
      </w:r>
      <w:r w:rsidRPr="00117BFE">
        <w:rPr>
          <w:rFonts w:eastAsia="Times New Roman" w:cs="Times New Roman"/>
          <w:kern w:val="0"/>
          <w:sz w:val="24"/>
          <w:szCs w:val="24"/>
          <w:lang w:bidi="en-US"/>
          <w14:ligatures w14:val="none"/>
        </w:rPr>
        <w:br/>
      </w:r>
      <w:bookmarkStart w:id="8" w:name="l137"/>
      <w:bookmarkEnd w:id="8"/>
      <w:r w:rsidRPr="00117BFE">
        <w:rPr>
          <w:rFonts w:eastAsia="Times New Roman" w:cs="Times New Roman"/>
          <w:kern w:val="0"/>
          <w:sz w:val="24"/>
          <w:szCs w:val="24"/>
          <w:lang w:bidi="en-US"/>
          <w14:ligatures w14:val="none"/>
        </w:rPr>
        <w:t>ПК 1.2. Организовывать процесс обучения обучающихся в соответствии с санитарными нормами и правилами.</w:t>
      </w:r>
    </w:p>
    <w:p w14:paraId="1893BD2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ПК 3.2. Анализировать процесс и результаты реализации программы воспитания.</w:t>
      </w:r>
    </w:p>
    <w:p w14:paraId="76CC0D3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0D2473A4"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АННОТАЦИЯ ПРОГРАММЫ УЧЕБНОЙ ДИСЦИПЛИНЫ</w:t>
      </w:r>
    </w:p>
    <w:p w14:paraId="4A7520E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ОСНОВЫ СПЕЦИАЛЬНОЙ ПСИХОЛОГИИ И ПЕДАГОГИКИ</w:t>
      </w:r>
    </w:p>
    <w:p w14:paraId="0A7D602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lastRenderedPageBreak/>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06DF285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A1A64F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ab/>
        <w:t>Дисциплина входит в общепрофессиональный цикл:</w:t>
      </w:r>
    </w:p>
    <w:p w14:paraId="21A06B1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223A1C64" w14:textId="77777777" w:rsidR="00117BFE" w:rsidRPr="00117BFE" w:rsidRDefault="00117BFE" w:rsidP="00117BFE">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применять на практике теоретические знания по воспитанию и обучению детей с отклонениями в развитии;</w:t>
      </w:r>
    </w:p>
    <w:p w14:paraId="2A5FEE8A" w14:textId="77777777" w:rsidR="00117BFE" w:rsidRPr="00117BFE" w:rsidRDefault="00117BFE" w:rsidP="00117BFE">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применять методы изучения детей с отклонениями в развитии;</w:t>
      </w:r>
    </w:p>
    <w:p w14:paraId="3D4EDF2D" w14:textId="77777777" w:rsidR="00117BFE" w:rsidRPr="00117BFE" w:rsidRDefault="00117BFE" w:rsidP="00117BFE">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подбирать формы, дидактические средства коррекционно-педагогической работы с учетом знаний индивидуальных особенностей детей с отклонениями в развитии;</w:t>
      </w:r>
    </w:p>
    <w:p w14:paraId="15D4A049" w14:textId="77777777" w:rsidR="00117BFE" w:rsidRPr="00117BFE" w:rsidRDefault="00117BFE" w:rsidP="00117BFE">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определять приемы и содержание коррекционно-педагогической работы с учетом типичных затруднений и индивидуальных особенностей детей с отклонениями в развитии;</w:t>
      </w:r>
    </w:p>
    <w:p w14:paraId="1915C95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анализировать специальную литературу</w:t>
      </w:r>
    </w:p>
    <w:p w14:paraId="73D8F62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65671153" w14:textId="77777777" w:rsidR="00117BFE" w:rsidRPr="00117BFE" w:rsidRDefault="00117BFE" w:rsidP="00117BFE">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историю становления и развития теории и практики воспитания и обучения детей с отклонениями в развитии;</w:t>
      </w:r>
    </w:p>
    <w:p w14:paraId="3E1085FA" w14:textId="77777777" w:rsidR="00117BFE" w:rsidRPr="00117BFE" w:rsidRDefault="00117BFE" w:rsidP="00117BFE">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особенности психического развития детей младшего школьного возраста при нарушенном развитии;</w:t>
      </w:r>
    </w:p>
    <w:p w14:paraId="1AF0A615" w14:textId="77777777" w:rsidR="00117BFE" w:rsidRPr="00117BFE" w:rsidRDefault="00117BFE" w:rsidP="00117BFE">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систему учреждений для воспитания, обучения и реабилитации детей с отклонениями в развитии;</w:t>
      </w:r>
    </w:p>
    <w:p w14:paraId="1D203A70" w14:textId="77777777" w:rsidR="00117BFE" w:rsidRPr="00117BFE" w:rsidRDefault="00117BFE" w:rsidP="00117BFE">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законодательные акты и нормативно-правовые документы по организации и функционированию специализированных ОО;</w:t>
      </w:r>
    </w:p>
    <w:p w14:paraId="786EA71C" w14:textId="77777777" w:rsidR="00117BFE" w:rsidRPr="00117BFE" w:rsidRDefault="00117BFE" w:rsidP="00117BFE">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цели, задачи, принципы, формы, методы и содержание специальной педагогики;</w:t>
      </w:r>
    </w:p>
    <w:p w14:paraId="480DE7DD" w14:textId="77777777" w:rsidR="00117BFE" w:rsidRPr="00117BFE" w:rsidRDefault="00117BFE" w:rsidP="00117BFE">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организацию и условия проведения коррекционно-педагогической работы;</w:t>
      </w:r>
    </w:p>
    <w:p w14:paraId="5884EB84"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содержание Программ обучения и воспитания детей с нарушениями интеллекта, речи, зрения, слуха, опорно-двигательного аппарата, эмоционально-личностных отношений и поведения, задержкой психического развития в специализированном ОО</w:t>
      </w:r>
    </w:p>
    <w:p w14:paraId="7E4C05C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4587D4C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06F9C204"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694B50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01F1690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255797E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C6A2DC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06B7ED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36ECE90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ПК 1.2. Организовывать процесс обучения обучающихся в соответствии с санитарными нормами и правилами.</w:t>
      </w:r>
    </w:p>
    <w:p w14:paraId="39B36D0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ПК 1.8. Использовать и апробировать специальные подходы к обучению в целях </w:t>
      </w:r>
      <w:r w:rsidRPr="00117BFE">
        <w:rPr>
          <w:rFonts w:eastAsia="Times New Roman" w:cs="Times New Roman"/>
          <w:kern w:val="0"/>
          <w:sz w:val="24"/>
          <w:szCs w:val="24"/>
          <w:lang w:bidi="en-US"/>
          <w14:ligatures w14:val="none"/>
        </w:rPr>
        <w:lastRenderedPageBreak/>
        <w:t>включения в образовательный процесс всех обучающихся, в том числе с особыми потребностями в образовании: обучающихся, проявивших выдающиеся способности; обучающихся, для которых русский язык не является родным; обучающихся с ограниченными возможностями здоровья.</w:t>
      </w:r>
    </w:p>
    <w:p w14:paraId="3369BA0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7A1238E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АННОТАЦИЯ ПРОГРАММЫ УЧЕБНОЙ ДИСЦИПЛИНЫ</w:t>
      </w:r>
    </w:p>
    <w:p w14:paraId="281E66D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МИРОВАЯ ХУДОЖЕСТВЕННАЯ КУЛЬТУРА</w:t>
      </w:r>
    </w:p>
    <w:p w14:paraId="315B128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0DE1A9A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535DD0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ab/>
        <w:t>Дисциплина входит в общепрофессиональный цикл:</w:t>
      </w:r>
    </w:p>
    <w:p w14:paraId="1E6E522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09537E5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узнавать изученные произведения и соотносить их с определенной эпохой, стилем, направлением; • устанавливать стилевые и сюжетные связи между произведениями разных видов искусства; • пользоваться различными источниками информации о мировой художественной культуре; • выполнять учебные и творческие задания (доклады, сообщения); • использовать приобретенные знания и умения в практической деятельности и повседневной жизни для: • выбора путей своего культурного развития; • организации личного и коллективного досуга; • выражения собственного суждения о произведениях классики и современного искусства.</w:t>
      </w:r>
    </w:p>
    <w:p w14:paraId="63236C7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61059B7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основные виды и жанры искусства; изученные направления и стили мировой художественной культуры; шедевры мировой художественной культуры; особенности языка различных видов искусства.</w:t>
      </w:r>
    </w:p>
    <w:p w14:paraId="2F2972C7"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64251AA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7E7B604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E28D90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01A068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61786877"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634C82C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АННОТАЦИЯ ПРОГРАММЫ УЧЕБНОЙ ДИСЦИПЛИНЫ</w:t>
      </w:r>
    </w:p>
    <w:p w14:paraId="09412B0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ОСНОВЫ РЕЛИГИОЗНЫХ КУЛЬТУР И СВЕТСКОЙ ЭТИКИ</w:t>
      </w:r>
    </w:p>
    <w:p w14:paraId="241CDAF4"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02087E9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AECFFF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ab/>
        <w:t>Дисциплина входит в общепрофессиональный цикл:</w:t>
      </w:r>
    </w:p>
    <w:p w14:paraId="11242E14"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3408781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 xml:space="preserve">применять традиционные, проблемно-поисковые методы, самостоятельную работу в рамках курса Основы религиозных культур и светской этики; - использовать элементы </w:t>
      </w:r>
      <w:r w:rsidRPr="00117BFE">
        <w:rPr>
          <w:rFonts w:eastAsia="Times New Roman" w:cs="Times New Roman"/>
          <w:bCs/>
          <w:iCs/>
          <w:kern w:val="0"/>
          <w:sz w:val="24"/>
          <w:szCs w:val="24"/>
          <w:lang w:bidi="en-US"/>
          <w14:ligatures w14:val="none"/>
        </w:rPr>
        <w:lastRenderedPageBreak/>
        <w:t>проектно-исследовательской деятельности; - использовать диалоговые технологии; - конструировать блочно-модульные занятия; - использовать игровые технологии, кейс-технологии; - использовать интерактивные формы познавательной деятельности; - пользоваться театральной педагогикой; - структурировать урок по комплексному курсу Основы религиозных культур и светской этики; - уметь пользоваться Интернет-ресурсами; - осуществлять и проводить рефлексию как неотъемлемый аспект духовно-нравственного развития личности ребёнка; - осуществлять работу с родителями учащихся в рамках курса Основы религиозных культур и светской этики; - организовывать внеурочную работу учащихся в рамках всех моделей курса Основы религиозных культур и светской этики</w:t>
      </w:r>
    </w:p>
    <w:p w14:paraId="43F4582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0FE7DBA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нормативно-правовое обеспечение курса Основы религиозных культур и светской этики; - концепцию, цели и задачи, структуру курса «Основы религиозных культур и светской этики»; - учебно-методическую литературу по курсу Основы религиозных культур и светской этики, мультимедийное обеспечение; 4 - содержание и методику преподавания основ православной культуры, основ исламской, буддийской, иудейской культур, светской этики; - знать специфику курса Основы религиозных культур и светской этики, его отличие от традиционных учебных курсов</w:t>
      </w:r>
    </w:p>
    <w:p w14:paraId="4CE1F0E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12E2BA7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1F1808B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813827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F80E03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E26F88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2819E6C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АННОТАЦИЯ ПРОГРАММЫ УЧЕБНОЙ ДИСЦИПЛИНЫ</w:t>
      </w:r>
    </w:p>
    <w:p w14:paraId="04B74AE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КАЛЛИГРАФИЯ</w:t>
      </w:r>
    </w:p>
    <w:p w14:paraId="06C1DF0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5696F314"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7F81BA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ab/>
        <w:t>Дисциплина входит в общепрофессиональный цикл:</w:t>
      </w:r>
    </w:p>
    <w:p w14:paraId="044AE51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4844499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владеть графическими навыками и каллиграфическим письмом; устанавливать эстетичность выполняемой работы, которая связана с обеспечением нравственного влияния на детей используемых приемов обучения; ориентировать детей на детальный анализ строения букв – знаков; формировать у них способности выражать в слове, речи характеристику написания букв, их элементов, их соединений. адекватно оценивать роль и значение каллиграфии в начальной школе;</w:t>
      </w:r>
    </w:p>
    <w:p w14:paraId="7EC8580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66E628D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 xml:space="preserve">психофизиологические основы и гигиенические условия выработки графического навыка; различные формы и методы исправления неправильно сформированного навыка письма; роль и значение проведения минуток чистописания как обязательное условие уроков по русскому языку в начальных классах; традиционные и нетрадиционные формы уроков по </w:t>
      </w:r>
      <w:r w:rsidRPr="00117BFE">
        <w:rPr>
          <w:rFonts w:eastAsia="Times New Roman" w:cs="Times New Roman"/>
          <w:bCs/>
          <w:iCs/>
          <w:kern w:val="0"/>
          <w:sz w:val="24"/>
          <w:szCs w:val="24"/>
          <w:lang w:bidi="en-US"/>
          <w14:ligatures w14:val="none"/>
        </w:rPr>
        <w:lastRenderedPageBreak/>
        <w:t>каллиграфии на современном этапе; технику и эстетику письма, направленные на становление почерка; новые методики формирования каллиграфических навыков педагогов – новаторов по формированию графических навыков письма.</w:t>
      </w:r>
    </w:p>
    <w:p w14:paraId="26BA66C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5806890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0DC2F6F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ПК 1.1. Проектировать процесс обучения на основе федеральных государственных образовательных стандартов, примерных основных образовательных программ начального общего образования.</w:t>
      </w:r>
      <w:r w:rsidRPr="00117BFE">
        <w:rPr>
          <w:rFonts w:eastAsia="Times New Roman" w:cs="Times New Roman"/>
          <w:kern w:val="0"/>
          <w:sz w:val="24"/>
          <w:szCs w:val="24"/>
          <w:lang w:bidi="en-US"/>
          <w14:ligatures w14:val="none"/>
        </w:rPr>
        <w:br/>
        <w:t>ПК 1.2. Организовывать процесс обучения обучающихся в соответствии с санитарными нормами и правилами.</w:t>
      </w:r>
      <w:r w:rsidRPr="00117BFE">
        <w:rPr>
          <w:rFonts w:eastAsia="Times New Roman" w:cs="Times New Roman"/>
          <w:kern w:val="0"/>
          <w:sz w:val="24"/>
          <w:szCs w:val="24"/>
          <w:lang w:bidi="en-US"/>
          <w14:ligatures w14:val="none"/>
        </w:rPr>
        <w:br/>
        <w:t>ПК 1.3. Контролировать и корректировать процесс обучения, оценивать результат обучения обучающихся.</w:t>
      </w:r>
    </w:p>
    <w:p w14:paraId="0B88D7B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1BC76E1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АННОТАЦИЯ ПРОГРАММЫ УЧЕБНОЙ ДИСЦИПЛИНЫ</w:t>
      </w:r>
    </w:p>
    <w:p w14:paraId="4CD7BC4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ПОДГОТОВКА ДЕТЕЙ К ОБУЧЕНИЮ В ШКОЛЕ</w:t>
      </w:r>
    </w:p>
    <w:p w14:paraId="0B5DD72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2A14400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5E8F0E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ab/>
        <w:t>Дисциплина входит в общепрофессиональный цикл:</w:t>
      </w:r>
    </w:p>
    <w:p w14:paraId="346DEB9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77F4B3E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осуществлять диагностику уровня развития детей старшего дошкольного возраста; - анализировать и оценивать уровень развития детей; - анализировать нормативные документы; - разрабатывать учебные занятия по выбранной (определенной) программе; - подбирать содержание к учебным занятиям.</w:t>
      </w:r>
    </w:p>
    <w:p w14:paraId="01A5DAB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52C56564"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проблемы преемственности между дошкольным и начальным общим образованием; - особенности развития детей старшего дошкольного возраста; - показатели физиологической, социальной и психологической готовности детей к школе; - подходы к организации подготовки детей к школе</w:t>
      </w:r>
    </w:p>
    <w:p w14:paraId="79CF9A4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2C5E58C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3A80B31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664642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4633FB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6E8FA8E4"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АННОТАЦИЯ ПРОГРАММЫ УЧЕБНОЙ ДИСЦИПЛИНЫ</w:t>
      </w:r>
    </w:p>
    <w:p w14:paraId="184F1E2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ДУХОВНО-НРАВСТВЕННОЕ ВОСПИТАНИЕ В ОБРАЗОВАТЕЛЬНОМ ПРОЦЕССЕ</w:t>
      </w:r>
    </w:p>
    <w:p w14:paraId="2E438FA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70EB1EA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w:t>
      </w:r>
      <w:r w:rsidRPr="00117BFE">
        <w:rPr>
          <w:rFonts w:eastAsia="Times New Roman" w:cs="Times New Roman"/>
          <w:kern w:val="0"/>
          <w:sz w:val="24"/>
          <w:szCs w:val="24"/>
          <w:lang w:bidi="en-US"/>
          <w14:ligatures w14:val="none"/>
        </w:rPr>
        <w:lastRenderedPageBreak/>
        <w:t>общего образования, при подготовке специалистов среднего звена.</w:t>
      </w:r>
    </w:p>
    <w:p w14:paraId="0704123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ab/>
        <w:t>Дисциплина входит в общепрофессиональный цикл:</w:t>
      </w:r>
    </w:p>
    <w:p w14:paraId="423A785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5828086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-определять цели и задачи занятий, планировать занятия с школьниками на усвоение социальных норм и ценностей, принятых в обществе, включая моральные и нравственные ценности; - планировать занятия с учетом особенностей возраста, отдельных обучающихся и в соответствии с санитарно-гигиеническими нормами; - выбирать наиболее эффективные способы формирования готовности школьников к сопереживанию, уважительному и доброжелательному отношению в многоконфессиональном обществе; - формировать ценностные установки на нравственное воспитание; - осуществлять информационный поиск для выполнения учебных заданий; - различать нравственные заповеди в религиях мира; - следовать нормам нравственных ориентиров воспитателя; - находить и использовать методическую литературу и другие источники информации, необходимой для подготовки к занятиям; - анализировать процесс обучения на занятиях по основам духовнонравственной культуры школьников; - развивать коммуникативные способности на занятиях;  - осуществлять информационный поиск с использованием интернет – ресурсов для выполнения учебного задания; - применять технические средства обучения (ТСО) на занятиях; - разрабатывать сценарий фольклорного праздника по духовно-нравственной тематике.</w:t>
      </w:r>
    </w:p>
    <w:p w14:paraId="12D682D4"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4A65AFB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117BFE">
        <w:rPr>
          <w:rFonts w:eastAsia="Times New Roman" w:cs="Times New Roman"/>
          <w:bCs/>
          <w:iCs/>
          <w:kern w:val="0"/>
          <w:sz w:val="24"/>
          <w:szCs w:val="24"/>
          <w:lang w:bidi="en-US"/>
          <w14:ligatures w14:val="none"/>
        </w:rPr>
        <w:t>-основные проблемы развития духовно-нравственной культуры; - требования к содержанию и уровню подготовки дошкольников; - программы по нравственному воспитанию школьников; - условия эффективной деятельности педагога по нравственному воспитанию; - основы светской этики, нравственные заповеди и правила; - мировые религиозные культуры, вопросы воспитания и образования в системе ценностей мировых религий; - методы духовно-нравственного воспитания в школьной педагогике; - средства воспитания гуманных чувств и дружеских отношений школьников; -показатели и диагностика социально-нравственного развития детей; - планирование, подготовка и особенности проведения занятий по воспитанию духовной личности; -роль семьи в нравственном становлении личности школьника.</w:t>
      </w:r>
    </w:p>
    <w:p w14:paraId="3A13023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064969D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496E908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1AC98E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573101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6A3E10D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6A18B59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АННОТАЦИЯ ПРОГРАММЫ УЧЕБНОЙ ДИСЦИПЛИНЫ</w:t>
      </w:r>
    </w:p>
    <w:p w14:paraId="50FB1F2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Проектирование профессионального роста и карьеры / Социальная адаптация и основы социально-правовых знаний</w:t>
      </w:r>
    </w:p>
    <w:p w14:paraId="4CE6BE9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4B2B3D4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w:t>
      </w:r>
      <w:r w:rsidRPr="00117BFE">
        <w:rPr>
          <w:rFonts w:eastAsia="Times New Roman" w:cs="Times New Roman"/>
          <w:kern w:val="0"/>
          <w:sz w:val="24"/>
          <w:szCs w:val="24"/>
          <w:lang w:bidi="en-US"/>
          <w14:ligatures w14:val="none"/>
        </w:rPr>
        <w:lastRenderedPageBreak/>
        <w:t>рабочих, служащих</w:t>
      </w:r>
    </w:p>
    <w:p w14:paraId="54DB18D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Дисциплина входит в общепрофессиональный цикл.</w:t>
      </w:r>
    </w:p>
    <w:p w14:paraId="7454216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Программа «Социальная адаптация и основы социально-правовых знаний» обеспечивает инвалидам и лицам с ограниченными возможностями здоровья (по их заявлению) возможность обучения по образовательной программе,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При отсутствии в группе инвалидов и лиц с ограниченными возможностями здоровья преподается дисциплина «Проектирование профессионального роста и карьеры».</w:t>
      </w:r>
    </w:p>
    <w:p w14:paraId="5A935D7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Социальная адаптация и основы социально-правовых знаний</w:t>
      </w:r>
    </w:p>
    <w:p w14:paraId="627481D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В результате освоения программы "Социальная адаптация и основы социально-правовых знаний" обучающийся инвалид или обучающийся с ограниченными возможностями здоровья должен:</w:t>
      </w:r>
    </w:p>
    <w:p w14:paraId="2AA6852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уметь:</w:t>
      </w:r>
    </w:p>
    <w:p w14:paraId="514FE84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использовать нормы позитивного социального поведения;</w:t>
      </w:r>
    </w:p>
    <w:p w14:paraId="018F29A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использовать свои права адекватно законодательству;</w:t>
      </w:r>
    </w:p>
    <w:p w14:paraId="6C3E1CD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обращаться в надлежащие органы за квалифицированной помощью;</w:t>
      </w:r>
    </w:p>
    <w:p w14:paraId="25E6871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анализировать и осознанно применять нормы закона с точки зрения конкретных условий их реализации;</w:t>
      </w:r>
    </w:p>
    <w:p w14:paraId="17D9F20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составлять необходимые заявительные документы;</w:t>
      </w:r>
    </w:p>
    <w:p w14:paraId="1F259FA7"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составлять резюме, осуществлять самопрезентацию при трудоустройстве;</w:t>
      </w:r>
    </w:p>
    <w:p w14:paraId="016A7F3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использовать приобретенные знания и умения в различных жизненных и профессиональных ситуациях;</w:t>
      </w:r>
    </w:p>
    <w:p w14:paraId="6DA0427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знать:</w:t>
      </w:r>
    </w:p>
    <w:p w14:paraId="3823B4D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механизмы социальной адаптации;</w:t>
      </w:r>
    </w:p>
    <w:p w14:paraId="4CDE669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основополагающие международные документы, относящиеся к правам инвалидов;</w:t>
      </w:r>
    </w:p>
    <w:p w14:paraId="0B13773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основы гражданского и семейного законодательства;</w:t>
      </w:r>
    </w:p>
    <w:p w14:paraId="04D06AB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основы трудового законодательства, особенности регулирования труда инвалидов;</w:t>
      </w:r>
    </w:p>
    <w:p w14:paraId="4A99E49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основные правовые гарантии инвалидам в области социальной защиты и образования;</w:t>
      </w:r>
    </w:p>
    <w:p w14:paraId="0CE42C7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функции органов труда и занятости населения.</w:t>
      </w:r>
    </w:p>
    <w:p w14:paraId="288B558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Наименование разделов дисциплины:</w:t>
      </w:r>
    </w:p>
    <w:p w14:paraId="045D1D0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1. Понятие социальной адаптации, ее этапы, механизмы, условия.</w:t>
      </w:r>
    </w:p>
    <w:p w14:paraId="032E2D4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2. Конвенция ООН о правах инвалидов.</w:t>
      </w:r>
    </w:p>
    <w:p w14:paraId="1D8B603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3. Основы гражданского и семейного законодательства.</w:t>
      </w:r>
    </w:p>
    <w:p w14:paraId="06F822D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4. Основы трудового законодательства. Особенности регулирования труда инвалидов.</w:t>
      </w:r>
    </w:p>
    <w:p w14:paraId="785E37D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5. Федеральный закон от 24 ноября 1995 г. N 181-ФЗ "О социальной защите инвалидов в Российской Федерации".</w:t>
      </w:r>
    </w:p>
    <w:p w14:paraId="519074B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6. Перечень гарантий инвалидам в Российской Федерации.</w:t>
      </w:r>
    </w:p>
    <w:p w14:paraId="2DD97874"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7. Медико-социальная экспертиза.</w:t>
      </w:r>
    </w:p>
    <w:p w14:paraId="0AEEBEE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8. Реабилитация инвалидов. Индивидуальная программа реабилитации инвалида.</w:t>
      </w:r>
    </w:p>
    <w:p w14:paraId="041F5A3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9. Трудоустройство инвалидов.</w:t>
      </w:r>
    </w:p>
    <w:p w14:paraId="41D410A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Проектирование профессионального роста и карьеры</w:t>
      </w:r>
    </w:p>
    <w:p w14:paraId="7F906E8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62ECF4E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анализировать изменения, происходящие на рынке труда, и учитывать их в своей профессиональной деятельности;</w:t>
      </w:r>
    </w:p>
    <w:p w14:paraId="377D17D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строить план карьеры с учетом значимых для него факторов личной и профессиональной самореализации;</w:t>
      </w:r>
    </w:p>
    <w:p w14:paraId="5507801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определять личные и профессиональные цели и пути их реализации;</w:t>
      </w:r>
    </w:p>
    <w:p w14:paraId="1BCA0A6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организовывать собственную проектную деятельность в сфере карьеры и личностного развития;</w:t>
      </w:r>
    </w:p>
    <w:p w14:paraId="30FD407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составлять резюме;</w:t>
      </w:r>
    </w:p>
    <w:p w14:paraId="7EA01B6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оценивать предложения о работе;</w:t>
      </w:r>
    </w:p>
    <w:p w14:paraId="5F4750D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lastRenderedPageBreak/>
        <w:t>- эффективно использовать полученные теоретические знания при поиске работы.</w:t>
      </w:r>
    </w:p>
    <w:p w14:paraId="4DF665E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00B1636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основные понятия дисциплины;</w:t>
      </w:r>
    </w:p>
    <w:p w14:paraId="303E6D1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ситуацию на рынке труда;</w:t>
      </w:r>
    </w:p>
    <w:p w14:paraId="65ECA21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содержание понятия «карьера» типологии карьеры, стратегии карьерного роста;</w:t>
      </w:r>
    </w:p>
    <w:p w14:paraId="4213264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основы проектирования карьерного и профессионального роста, личностного развития;</w:t>
      </w:r>
    </w:p>
    <w:p w14:paraId="73B16DA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основные этапы трудоустройства</w:t>
      </w:r>
    </w:p>
    <w:p w14:paraId="78C982E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принципы составления резюме;</w:t>
      </w:r>
    </w:p>
    <w:p w14:paraId="65AFB7E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212EE69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1F52231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D195EE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415AC88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52CC434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13ED3C4"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624EC42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02C887C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620DC0A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44A4749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741A0FA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26D8A15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АННОТАЦИЯ ПРОГРАММЫ ПРОФЕССИОНАЛЬНОГО МОДУЛЯ</w:t>
      </w:r>
    </w:p>
    <w:p w14:paraId="5FB153E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 xml:space="preserve">ПМ.01 </w:t>
      </w:r>
    </w:p>
    <w:p w14:paraId="30EC9697"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Педагогическая деятельность по проектированию, реализации и анализу процесса обучения в начальном общем образовании</w:t>
      </w:r>
    </w:p>
    <w:p w14:paraId="7F59F83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Рабочая программа профессионального модуля разработана на основе Федерального государственного образовательного стандарта по специальности 44.02.02 Преподавание в начальных классах.</w:t>
      </w:r>
    </w:p>
    <w:p w14:paraId="3995571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13BBF4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ab/>
        <w:t>Профессиональный модуль входит в профессиональный цикл.</w:t>
      </w:r>
    </w:p>
    <w:p w14:paraId="5C2645D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В результате изучения профессионального модуля обучающийся должен:</w:t>
      </w:r>
    </w:p>
    <w:p w14:paraId="4352E9C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владеть навыками:</w:t>
      </w:r>
    </w:p>
    <w:p w14:paraId="5EE0585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проектирования (определения цели и задач, подбор содержания урока, определения методов, приемов и средств для достижения поставленной цели и реализации задач) урока в соответствии с требованиями, предъявляемыми к современному уроку;</w:t>
      </w:r>
    </w:p>
    <w:p w14:paraId="5FAA70B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 xml:space="preserve">формирования универсальных учебных действий (познавательных, регулятивных, коммуникативных); </w:t>
      </w:r>
    </w:p>
    <w:p w14:paraId="28B2747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организации проектно-исследовательской деятельности обучающихся;</w:t>
      </w:r>
    </w:p>
    <w:p w14:paraId="612AF99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организации учебного процесса с учетом своеобразия социальной ситуации развития первоклассника;</w:t>
      </w:r>
    </w:p>
    <w:p w14:paraId="48B5A8B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регулирования поведения обучающихся для обеспечения безопасной образовательной среды на учебных занятиях;</w:t>
      </w:r>
    </w:p>
    <w:p w14:paraId="7C172BC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lastRenderedPageBreak/>
        <w:t xml:space="preserve">соблюдения правовых, нравственных и этических норм, требований профессиональной этики на учебных занятиях; </w:t>
      </w:r>
    </w:p>
    <w:p w14:paraId="1FF8732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применения методов и приемов развития мотивации учебно-познавательной деятельности на уроках по всем предметам;</w:t>
      </w:r>
    </w:p>
    <w:p w14:paraId="19674A3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организации обучающей деятельности учителя;</w:t>
      </w:r>
    </w:p>
    <w:p w14:paraId="2A96AA5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организации познавательной деятельности обучающихся, в том числе экспериментальной, исследовательской, проектной;</w:t>
      </w:r>
    </w:p>
    <w:p w14:paraId="7110E82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организации различных форм учебных занятий;</w:t>
      </w:r>
    </w:p>
    <w:p w14:paraId="30A7DEC4"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соблюдения правил техники безопасности и санитарно-эпидемиологических требований при проведении учебных занятий;</w:t>
      </w:r>
    </w:p>
    <w:p w14:paraId="3319C59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диагностики универсальных учебных действий (познавательных, регулятивных, коммуникативных);</w:t>
      </w:r>
    </w:p>
    <w:p w14:paraId="7EBD26A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диагностики предметных результатов;</w:t>
      </w:r>
    </w:p>
    <w:p w14:paraId="398028B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организации и осуществления контроля и оценки учебных достижений обучающихся, текущих и итоговых результатов освоения основной образовательной программы обучающимися;</w:t>
      </w:r>
    </w:p>
    <w:p w14:paraId="04A5A9F4"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наблюдения, анализа уроков, обсуждения отдельных уроков в диалоге с сокурсниками, руководителем педагогической практики, учителями начальных классов;</w:t>
      </w:r>
    </w:p>
    <w:p w14:paraId="6275AA17"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разработки предложений по совершенствованию и коррекции процесса обучения;</w:t>
      </w:r>
    </w:p>
    <w:p w14:paraId="570B13E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анализа образовательных программ начального общего образования;</w:t>
      </w:r>
    </w:p>
    <w:p w14:paraId="5F06DC0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 xml:space="preserve">применения учебно-методических материалов для реализации образовательных программ; </w:t>
      </w:r>
    </w:p>
    <w:p w14:paraId="25330BD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разработки учебно-методических материалов для реализации образовательных программ с учетом их целесообразности, соответствия программному содержанию и возрасту обучающихся;</w:t>
      </w:r>
    </w:p>
    <w:p w14:paraId="325961F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ведения документации, обеспечивающей организацию процесса обучения;</w:t>
      </w:r>
    </w:p>
    <w:p w14:paraId="2A10F39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анализа передового педагогического опыта, методов, приемов и технологий обучения обучающихся;</w:t>
      </w:r>
    </w:p>
    <w:p w14:paraId="675CAE2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систематизации педагогического опыта в области обучения обучающихся;</w:t>
      </w:r>
    </w:p>
    <w:p w14:paraId="699316D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оценки эффективности применения образовательных технологий в обучении обучающихся;</w:t>
      </w:r>
    </w:p>
    <w:p w14:paraId="4AE11BA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построения траектории профессионального роста на основе результатов анализа эффективности процесса обучения обучающихся и самоанализа деятельности;</w:t>
      </w:r>
    </w:p>
    <w:p w14:paraId="38EF1A8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организации и проведения индивидуальной развивающей работы с детьми с особыми потребностями в образовании в соответствии с их индивидуальными особенностями;</w:t>
      </w:r>
    </w:p>
    <w:p w14:paraId="47D8A73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проведения диагностики и оценки учебных достижений обучающихся с учетом их особенностей;</w:t>
      </w:r>
    </w:p>
    <w:p w14:paraId="5D93FFC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составления индивидуальной педагогической характеристики обучающегося;</w:t>
      </w:r>
    </w:p>
    <w:p w14:paraId="11C99AB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организации образовательного процесса на основе непосредственного общения с каждым ребёнком с учётом его особых образовательных потребностей;</w:t>
      </w:r>
    </w:p>
    <w:p w14:paraId="7E4040C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применения современных личностно-ориентированных технологий в процессе обучения</w:t>
      </w:r>
    </w:p>
    <w:p w14:paraId="02011EC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уметь:</w:t>
      </w:r>
    </w:p>
    <w:p w14:paraId="0005A8A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определять цели и задачи урока, планировать его с учетом особенностей методики преподавания учебного предмета, возраста, класса, индивидуальных и возрастных особенностей обучающихся и в соответствии с современными требованиями к уроку (дидактическими, организационными, методическими, санитарно-гигиеническими нормами);</w:t>
      </w:r>
    </w:p>
    <w:p w14:paraId="7424070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формулировать различные виды учебных задач и проектировать и решение в соответствии с уровнем познавательного и личностного развития детей младшего возраста;</w:t>
      </w:r>
    </w:p>
    <w:p w14:paraId="252D974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проектировать процесс обучения на основе федерального государственного образовательного стандарта начального общего образования, примерных образовательных программ;</w:t>
      </w:r>
    </w:p>
    <w:p w14:paraId="6110AF9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проектировать программы развития универсальных учебных действий;</w:t>
      </w:r>
    </w:p>
    <w:p w14:paraId="582D344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lastRenderedPageBreak/>
        <w:t>проектировать проектно-исследовательскую деятельность в начальной школе;</w:t>
      </w:r>
    </w:p>
    <w:p w14:paraId="593B94B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проектировать процесс обучения с учетом преемственности между уровнями образования;</w:t>
      </w:r>
    </w:p>
    <w:p w14:paraId="5DC5BD5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проектировать процесс обучения с учетом индивидуальных особенностей обучающихся;</w:t>
      </w:r>
    </w:p>
    <w:p w14:paraId="05FCE88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проводить учебные занятия на основе системно-деятельностного подхода;</w:t>
      </w:r>
    </w:p>
    <w:p w14:paraId="52705E0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использовать различные средства, методы и формы организации учебной деятельности, обучающихся на уроках с учетом особенностей учебного предмета, возраста и уровня подготовленности обучающихся;</w:t>
      </w:r>
    </w:p>
    <w:p w14:paraId="3BD4F39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использовать современные возможности цифровой образовательной среды при реализации образовательных программ начального общего образования;</w:t>
      </w:r>
    </w:p>
    <w:p w14:paraId="73928E2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применять приемы страховки и самостраховки при выполнении физических упражнений;</w:t>
      </w:r>
    </w:p>
    <w:p w14:paraId="58651A6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создавать педагогически целесообразную атмосферу на уроке (система взаимоотношений, общее настроение);</w:t>
      </w:r>
    </w:p>
    <w:p w14:paraId="39B2DB54"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проводить педагогический контроль на учебных занятиях;</w:t>
      </w:r>
    </w:p>
    <w:p w14:paraId="1D94ED4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осуществлять отбор контрольно-измерительных материалов;</w:t>
      </w:r>
    </w:p>
    <w:p w14:paraId="756056E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применять различные формы и методы диагностики результатов обучения; </w:t>
      </w:r>
    </w:p>
    <w:p w14:paraId="0BF28AA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оценивать образовательные результаты;</w:t>
      </w:r>
    </w:p>
    <w:p w14:paraId="72BECF8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анализировать учебные занятия; </w:t>
      </w:r>
    </w:p>
    <w:p w14:paraId="1D2BA51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анализировать и интерпретировать результаты диагностики учебных достижений обучающихся;</w:t>
      </w:r>
    </w:p>
    <w:p w14:paraId="2E6833F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разрабатывать и реализовывать рабочие программы учебных предметов, курсов на основе федерального государственного образовательного стандарта начального общего образования;</w:t>
      </w:r>
    </w:p>
    <w:p w14:paraId="6E9DC2A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находить и анализировать методическую   литературу, ресурсы сетевой (цифровой) образовательной среды, необходимые для организации образовательного процесса;</w:t>
      </w:r>
    </w:p>
    <w:p w14:paraId="35413E2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оценивать качество учебно-методических материалов для организации образовательного процесса с точки зрения их целесообразности, соответствия программному содержанию и возрасту обучающихся;</w:t>
      </w:r>
    </w:p>
    <w:p w14:paraId="22FB6FD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разрабатывать учебно-методические материалы для проведения учебного занятия;</w:t>
      </w:r>
    </w:p>
    <w:p w14:paraId="22FF1C2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разрабатывать и оформлять в бумажном и электронном виде планирующую и отчетную документацию в области обучения;</w:t>
      </w:r>
    </w:p>
    <w:p w14:paraId="2FE78D6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находить и использовать методическую литературу, ресурсы сетевой (цифровой) образовательной среды, необходимые для организации процесса обучения обучающихся;</w:t>
      </w:r>
    </w:p>
    <w:p w14:paraId="6127CF8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систематизировать полученные знания в ходе изучения передового педагогического опыта в организации обучения обучающихся;</w:t>
      </w:r>
    </w:p>
    <w:p w14:paraId="4F524417"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применять и оценивать эффективность образовательных технологий, используемых в начальной школе в процессе обучения обучающихся;</w:t>
      </w:r>
    </w:p>
    <w:p w14:paraId="220B0777"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анализировать эффективность процесса обучения; </w:t>
      </w:r>
    </w:p>
    <w:p w14:paraId="1C2A234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осуществлять самоанализ при организации образовательного процесса;</w:t>
      </w:r>
    </w:p>
    <w:p w14:paraId="1798BD87"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осуществлять мониторинг и анализ современных психолого-педагогических и методических ресурсов для профессионального роста в области организации обучения обучающихся;</w:t>
      </w:r>
    </w:p>
    <w:p w14:paraId="59ABB03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проектировать траекторию профессионального роста;</w:t>
      </w:r>
    </w:p>
    <w:p w14:paraId="2A95305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разрабатывать (осваивать) и применять современные психолого-педагогические технологии, основанные на знании законов развития личности и поведения в реальной и виртуальной среде;</w:t>
      </w:r>
    </w:p>
    <w:p w14:paraId="386B353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разрабатывать и реализовывать индивидуальные образовательные маршруты, индивидуальные программы развития и индивидуально-ориентированные образовательные программы с учетом личностных и возрастных особенностей обучающихся;  </w:t>
      </w:r>
    </w:p>
    <w:p w14:paraId="03E57C1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планировать и организовывать учебно-познавательную деятельность обучающихся с особыми потребностями в образовании;</w:t>
      </w:r>
    </w:p>
    <w:p w14:paraId="15D7250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осуществлять педагогическое сопровождение и педагогическую поддержку детей с </w:t>
      </w:r>
      <w:r w:rsidRPr="00117BFE">
        <w:rPr>
          <w:rFonts w:eastAsia="Times New Roman" w:cs="Times New Roman"/>
          <w:kern w:val="0"/>
          <w:sz w:val="24"/>
          <w:szCs w:val="24"/>
          <w:lang w:bidi="en-US"/>
          <w14:ligatures w14:val="none"/>
        </w:rPr>
        <w:lastRenderedPageBreak/>
        <w:t>особыми образовательными потребностями;</w:t>
      </w:r>
    </w:p>
    <w:p w14:paraId="79B5264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осуществлять (совместно с психологом) мониторинг личностных характеристик;</w:t>
      </w:r>
    </w:p>
    <w:p w14:paraId="3589973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понимать документацию специалистов (психологов, дефектологов, логопедов и т.д.);</w:t>
      </w:r>
    </w:p>
    <w:p w14:paraId="7A7A8F0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осуществлять (совместно с психологом и другими специалистами) психолого-педагогическое сопровождение освоения основных общеобразовательных программ начального общего образования</w:t>
      </w:r>
    </w:p>
    <w:p w14:paraId="4ACD603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знать:</w:t>
      </w:r>
    </w:p>
    <w:p w14:paraId="43F1478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требования федерального государственного образовательного стандарта начального общего образования, примерные основные образовательные программы начального общего образования и примерных адаптированных основных образовательных программ начального общего образования;</w:t>
      </w:r>
    </w:p>
    <w:p w14:paraId="1A527B5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 xml:space="preserve">сущность и виды учебных задач, обобщённых способов деятельности;  </w:t>
      </w:r>
    </w:p>
    <w:p w14:paraId="6953466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преемственные образовательные программы дошкольного, начального общего и основного общего образования;</w:t>
      </w:r>
    </w:p>
    <w:p w14:paraId="3AC17A7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117BFE">
        <w:rPr>
          <w:rFonts w:eastAsia="Times New Roman" w:cs="Times New Roman"/>
          <w:iCs/>
          <w:kern w:val="0"/>
          <w:sz w:val="24"/>
          <w:szCs w:val="24"/>
          <w:lang w:bidi="en-US"/>
          <w14:ligatures w14:val="none"/>
        </w:rPr>
        <w:t>содержание основных учебных предметов начального общего образования в пределах требований федерального государственного образовательного стандарта</w:t>
      </w:r>
      <w:r w:rsidRPr="00117BFE">
        <w:rPr>
          <w:rFonts w:eastAsia="Times New Roman" w:cs="Times New Roman"/>
          <w:kern w:val="0"/>
          <w:sz w:val="24"/>
          <w:szCs w:val="24"/>
          <w:lang w:val="x-none" w:bidi="en-US"/>
          <w14:ligatures w14:val="none"/>
        </w:rPr>
        <w:t xml:space="preserve"> и основной общеобразовательной программы</w:t>
      </w:r>
      <w:r w:rsidRPr="00117BFE">
        <w:rPr>
          <w:rFonts w:eastAsia="Times New Roman" w:cs="Times New Roman"/>
          <w:kern w:val="0"/>
          <w:sz w:val="24"/>
          <w:szCs w:val="24"/>
          <w:lang w:bidi="en-US"/>
          <w14:ligatures w14:val="none"/>
        </w:rPr>
        <w:t>;</w:t>
      </w:r>
    </w:p>
    <w:p w14:paraId="2B833FC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методик преподавания учебных предметов начального общего образования;</w:t>
      </w:r>
    </w:p>
    <w:p w14:paraId="6531AED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основные принципы деятельностного подхода, виды и приемы современных педагогических технологий;</w:t>
      </w:r>
    </w:p>
    <w:p w14:paraId="3E0E801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способы достижения планируемых результатов освоения программы начального общего образования;</w:t>
      </w:r>
    </w:p>
    <w:p w14:paraId="4D5505D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117BFE">
        <w:rPr>
          <w:rFonts w:eastAsia="Times New Roman" w:cs="Times New Roman"/>
          <w:iCs/>
          <w:kern w:val="0"/>
          <w:sz w:val="24"/>
          <w:szCs w:val="24"/>
          <w:lang w:bidi="en-US"/>
          <w14:ligatures w14:val="none"/>
        </w:rPr>
        <w:t>способы выявления и развития способностей, обучающихся через урочную деятельность, в том числе с использованием возможностей иных образовательных организаций, а также организаций, обладающих ресурсами, необходимыми для реализации программ начального общего образования, и иных видов</w:t>
      </w:r>
      <w:r w:rsidRPr="00117BFE">
        <w:rPr>
          <w:rFonts w:eastAsia="Times New Roman" w:cs="Times New Roman"/>
          <w:kern w:val="0"/>
          <w:sz w:val="24"/>
          <w:szCs w:val="24"/>
          <w:lang w:val="x-none" w:bidi="en-US"/>
          <w14:ligatures w14:val="none"/>
        </w:rPr>
        <w:t xml:space="preserve"> образовательной деятельности, предусмотренных программой начального общего образования;</w:t>
      </w:r>
    </w:p>
    <w:p w14:paraId="51CCE86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специфика обучения детей с особыми образовательными потребностями;</w:t>
      </w:r>
    </w:p>
    <w:p w14:paraId="3CFBE00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способы организации проектно-исследовательской деятельности обучающихся;</w:t>
      </w:r>
    </w:p>
    <w:p w14:paraId="25CF348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основные принципы деятельностного подхода;</w:t>
      </w:r>
    </w:p>
    <w:p w14:paraId="191E1447"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 xml:space="preserve">правила техники безопасности и санитарно-эпидемиологические требования при организации процесса обучения; правила охраны труда и требования </w:t>
      </w:r>
      <w:r w:rsidRPr="00117BFE">
        <w:rPr>
          <w:rFonts w:eastAsia="Times New Roman" w:cs="Times New Roman"/>
          <w:iCs/>
          <w:kern w:val="0"/>
          <w:sz w:val="24"/>
          <w:szCs w:val="24"/>
          <w:lang w:bidi="en-US"/>
          <w14:ligatures w14:val="none"/>
        </w:rPr>
        <w:br/>
        <w:t>к безопасности образовательной среды;</w:t>
      </w:r>
    </w:p>
    <w:p w14:paraId="31FCB25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дидактика начального общего образования;</w:t>
      </w:r>
    </w:p>
    <w:p w14:paraId="4652CFE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 xml:space="preserve">основные закономерности возрастного развития, стадии и кризисы развития ребенка младшего школьного возраста, социализации личности, индикаторы индивидуальных особенностей траекторий жизни, их возможные девиации, </w:t>
      </w:r>
      <w:r w:rsidRPr="00117BFE">
        <w:rPr>
          <w:rFonts w:eastAsia="Times New Roman" w:cs="Times New Roman"/>
          <w:iCs/>
          <w:kern w:val="0"/>
          <w:sz w:val="24"/>
          <w:szCs w:val="24"/>
          <w:lang w:bidi="en-US"/>
          <w14:ligatures w14:val="none"/>
        </w:rPr>
        <w:br/>
        <w:t>а также основы их психодиагностики;</w:t>
      </w:r>
    </w:p>
    <w:p w14:paraId="71FECD5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современные образовательные технологии, в том числе информационно- коммуникационные;</w:t>
      </w:r>
    </w:p>
    <w:p w14:paraId="5719AA6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возможности цифровой образовательной среды при реализации образовательных программ начального общего образования;</w:t>
      </w:r>
    </w:p>
    <w:p w14:paraId="0EAAF2A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основы организации учебной проектно-исследовательской деятельности в начальной школе;</w:t>
      </w:r>
    </w:p>
    <w:p w14:paraId="4F2CDF1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основы контрольно-оценочной деятельности учителя начальных классов;</w:t>
      </w:r>
    </w:p>
    <w:p w14:paraId="0776718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критерии оценивания и виды учета успеваемости обучающихся;</w:t>
      </w:r>
    </w:p>
    <w:p w14:paraId="65EF416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требования к учебным занятиям;</w:t>
      </w:r>
    </w:p>
    <w:p w14:paraId="26AC1C8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 xml:space="preserve">требования к результатам обучения обучающихся;  </w:t>
      </w:r>
    </w:p>
    <w:p w14:paraId="33D01FC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 xml:space="preserve">пути достижения образовательных результатов; </w:t>
      </w:r>
    </w:p>
    <w:p w14:paraId="52608F07"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педагогические и гигиенические требования к организации обучения на учебных занятиях</w:t>
      </w:r>
    </w:p>
    <w:p w14:paraId="5D5BE90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 xml:space="preserve">структура рабочих программ учебных предметов и учебно-методических комплектов для осуществления образовательного процесса по основным образовательным программам </w:t>
      </w:r>
      <w:r w:rsidRPr="00117BFE">
        <w:rPr>
          <w:rFonts w:eastAsia="Times New Roman" w:cs="Times New Roman"/>
          <w:iCs/>
          <w:kern w:val="0"/>
          <w:sz w:val="24"/>
          <w:szCs w:val="24"/>
          <w:lang w:bidi="en-US"/>
          <w14:ligatures w14:val="none"/>
        </w:rPr>
        <w:lastRenderedPageBreak/>
        <w:t>начального общего образования;</w:t>
      </w:r>
    </w:p>
    <w:p w14:paraId="2A081B3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требования к структуре, содержанию и оформлению планирующей и отчетной документации, обеспечивающей преподавание в начальных классах.</w:t>
      </w:r>
    </w:p>
    <w:p w14:paraId="140A07F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iCs/>
          <w:kern w:val="0"/>
          <w:sz w:val="24"/>
          <w:szCs w:val="24"/>
          <w:lang w:bidi="en-US"/>
          <w14:ligatures w14:val="none"/>
        </w:rPr>
        <w:t>требования к учебно-методическим</w:t>
      </w:r>
      <w:r w:rsidRPr="00117BFE">
        <w:rPr>
          <w:rFonts w:eastAsia="Times New Roman" w:cs="Times New Roman"/>
          <w:kern w:val="0"/>
          <w:sz w:val="24"/>
          <w:szCs w:val="24"/>
          <w:lang w:bidi="en-US"/>
          <w14:ligatures w14:val="none"/>
        </w:rPr>
        <w:t xml:space="preserve"> материалам, применяемым в начальной школе для организации обучения;</w:t>
      </w:r>
    </w:p>
    <w:p w14:paraId="5FE084E4"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способы систематизации и оценки педагогического опыта с позиции эффективности его применения в процессе обучения обучающихся;</w:t>
      </w:r>
    </w:p>
    <w:p w14:paraId="435709D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способы анализа и оценки эффективности образовательных технологий в процессе обучения обучающихся;</w:t>
      </w:r>
    </w:p>
    <w:p w14:paraId="7D20CC2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критерии эффективности применения педагогического опыта и образовательных технологий в обучении обучающихся;</w:t>
      </w:r>
    </w:p>
    <w:p w14:paraId="6E45C31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способы анализа и самоанализа профессиональной обучающей деятельности;</w:t>
      </w:r>
    </w:p>
    <w:p w14:paraId="055A6D87"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способы проектирования траектории профессионального роста;</w:t>
      </w:r>
    </w:p>
    <w:p w14:paraId="7928869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способы осуществления деятельности в соответствии с выстроенной траекторией профессионального роста;</w:t>
      </w:r>
    </w:p>
    <w:p w14:paraId="22C14C8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образовательные запросы общества и государства в области обучения обучающихся;</w:t>
      </w:r>
    </w:p>
    <w:p w14:paraId="6CA22EC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основы психодидактики, поликультурного образования, закономерности поведения в мире виртуальной реальности и социальных сетях;</w:t>
      </w:r>
    </w:p>
    <w:p w14:paraId="24E8C68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специальные подходы к обучению в целях включения в образовательный процесс всех обучающихся, в том числе с особыми потребностями в образовании: обучающихся, проявивших выдающиеся способности; обучающихся, для которых русский язык не является родным; обучающихся с ограниченными возможностями здоровья;</w:t>
      </w:r>
    </w:p>
    <w:p w14:paraId="111430C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основы построения коррекционно-</w:t>
      </w:r>
      <w:r w:rsidRPr="00117BFE">
        <w:rPr>
          <w:rFonts w:eastAsia="Times New Roman" w:cs="Times New Roman"/>
          <w:kern w:val="0"/>
          <w:sz w:val="24"/>
          <w:szCs w:val="24"/>
          <w:lang w:bidi="en-US"/>
          <w14:ligatures w14:val="none"/>
        </w:rPr>
        <w:t xml:space="preserve"> развивающей работы с детьми, имеющими </w:t>
      </w:r>
      <w:r w:rsidRPr="00117BFE">
        <w:rPr>
          <w:rFonts w:eastAsia="Times New Roman" w:cs="Times New Roman"/>
          <w:iCs/>
          <w:kern w:val="0"/>
          <w:sz w:val="24"/>
          <w:szCs w:val="24"/>
          <w:lang w:bidi="en-US"/>
          <w14:ligatures w14:val="none"/>
        </w:rPr>
        <w:t>трудности в обучении;</w:t>
      </w:r>
    </w:p>
    <w:p w14:paraId="4EA05467"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iCs/>
          <w:kern w:val="0"/>
          <w:sz w:val="24"/>
          <w:szCs w:val="24"/>
          <w:lang w:bidi="en-US"/>
          <w14:ligatures w14:val="none"/>
        </w:rPr>
        <w:t>особенности психических познавательных процессов и учебной деятельности обучающихся с особыми образовательными потребностями</w:t>
      </w:r>
    </w:p>
    <w:p w14:paraId="77D2D4E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Изучение профессионального модуля направлено на формирование следующих общих и профессиональных компетенций:</w:t>
      </w:r>
    </w:p>
    <w:p w14:paraId="6E3E6174"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01</w:t>
      </w:r>
      <w:r w:rsidRPr="00117BFE">
        <w:rPr>
          <w:rFonts w:eastAsia="Times New Roman" w:cs="Times New Roman"/>
          <w:kern w:val="0"/>
          <w:sz w:val="24"/>
          <w:szCs w:val="24"/>
          <w:lang w:bidi="en-US"/>
          <w14:ligatures w14:val="none"/>
        </w:rPr>
        <w:tab/>
        <w:t>Выбирать способы решения задач профессиональной деятельности применительно к различным контекстам</w:t>
      </w:r>
    </w:p>
    <w:p w14:paraId="6A2DA08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ОК 02 </w:t>
      </w:r>
      <w:r w:rsidRPr="00117BFE">
        <w:rPr>
          <w:rFonts w:eastAsia="Times New Roman" w:cs="Times New Roman"/>
          <w:kern w:val="0"/>
          <w:sz w:val="24"/>
          <w:szCs w:val="24"/>
          <w:lang w:bidi="en-US"/>
          <w14:ligatures w14:val="none"/>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374C2A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615C1F1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04</w:t>
      </w:r>
      <w:r w:rsidRPr="00117BFE">
        <w:rPr>
          <w:rFonts w:eastAsia="Times New Roman" w:cs="Times New Roman"/>
          <w:kern w:val="0"/>
          <w:sz w:val="24"/>
          <w:szCs w:val="24"/>
          <w:lang w:bidi="en-US"/>
          <w14:ligatures w14:val="none"/>
        </w:rPr>
        <w:tab/>
        <w:t>Эффективно взаимодействовать и работать в коллективе и команде</w:t>
      </w:r>
    </w:p>
    <w:p w14:paraId="2621859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05</w:t>
      </w:r>
      <w:r w:rsidRPr="00117BFE">
        <w:rPr>
          <w:rFonts w:eastAsia="Times New Roman" w:cs="Times New Roman"/>
          <w:kern w:val="0"/>
          <w:sz w:val="24"/>
          <w:szCs w:val="24"/>
          <w:lang w:bidi="en-US"/>
          <w14:ligatures w14:val="none"/>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F0F536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06</w:t>
      </w:r>
      <w:r w:rsidRPr="00117BFE">
        <w:rPr>
          <w:rFonts w:eastAsia="Times New Roman" w:cs="Times New Roman"/>
          <w:kern w:val="0"/>
          <w:sz w:val="24"/>
          <w:szCs w:val="24"/>
          <w:lang w:bidi="en-US"/>
          <w14:ligatures w14:val="none"/>
        </w:rPr>
        <w:tab/>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9FEF32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07</w:t>
      </w:r>
      <w:r w:rsidRPr="00117BFE">
        <w:rPr>
          <w:rFonts w:eastAsia="Times New Roman" w:cs="Times New Roman"/>
          <w:kern w:val="0"/>
          <w:sz w:val="24"/>
          <w:szCs w:val="24"/>
          <w:lang w:bidi="en-US"/>
          <w14:ligatures w14:val="none"/>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04C1FDB4"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08</w:t>
      </w:r>
      <w:r w:rsidRPr="00117BFE">
        <w:rPr>
          <w:rFonts w:eastAsia="Times New Roman" w:cs="Times New Roman"/>
          <w:kern w:val="0"/>
          <w:sz w:val="24"/>
          <w:szCs w:val="24"/>
          <w:lang w:bidi="en-US"/>
          <w14:ligatures w14:val="none"/>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212E852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09</w:t>
      </w:r>
      <w:r w:rsidRPr="00117BFE">
        <w:rPr>
          <w:rFonts w:eastAsia="Times New Roman" w:cs="Times New Roman"/>
          <w:kern w:val="0"/>
          <w:sz w:val="24"/>
          <w:szCs w:val="24"/>
          <w:lang w:bidi="en-US"/>
          <w14:ligatures w14:val="none"/>
        </w:rPr>
        <w:tab/>
        <w:t>Пользоваться профессиональной документацией на государственном и иностранном языках</w:t>
      </w:r>
    </w:p>
    <w:p w14:paraId="10B7342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ПК 1.1</w:t>
      </w:r>
      <w:r w:rsidRPr="00117BFE">
        <w:rPr>
          <w:rFonts w:eastAsia="Times New Roman" w:cs="Times New Roman"/>
          <w:kern w:val="0"/>
          <w:sz w:val="24"/>
          <w:szCs w:val="24"/>
          <w:lang w:bidi="en-US"/>
          <w14:ligatures w14:val="none"/>
        </w:rPr>
        <w:tab/>
        <w:t xml:space="preserve">Проектировать процесс обучения на основе федеральных государственных </w:t>
      </w:r>
      <w:r w:rsidRPr="00117BFE">
        <w:rPr>
          <w:rFonts w:eastAsia="Times New Roman" w:cs="Times New Roman"/>
          <w:kern w:val="0"/>
          <w:sz w:val="24"/>
          <w:szCs w:val="24"/>
          <w:lang w:bidi="en-US"/>
          <w14:ligatures w14:val="none"/>
        </w:rPr>
        <w:lastRenderedPageBreak/>
        <w:t>образовательных стандартов, примерных основных образовательных программ начального общего образования</w:t>
      </w:r>
    </w:p>
    <w:p w14:paraId="5F58E08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ПК.1.2</w:t>
      </w:r>
      <w:r w:rsidRPr="00117BFE">
        <w:rPr>
          <w:rFonts w:eastAsia="Times New Roman" w:cs="Times New Roman"/>
          <w:kern w:val="0"/>
          <w:sz w:val="24"/>
          <w:szCs w:val="24"/>
          <w:lang w:bidi="en-US"/>
          <w14:ligatures w14:val="none"/>
        </w:rPr>
        <w:tab/>
        <w:t>Организовывать процесс обучения обучающихся в соответствии с санитарными нормами и правилами</w:t>
      </w:r>
    </w:p>
    <w:p w14:paraId="6FABBBB7"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ПК.1.3</w:t>
      </w:r>
      <w:r w:rsidRPr="00117BFE">
        <w:rPr>
          <w:rFonts w:eastAsia="Times New Roman" w:cs="Times New Roman"/>
          <w:kern w:val="0"/>
          <w:sz w:val="24"/>
          <w:szCs w:val="24"/>
          <w:lang w:bidi="en-US"/>
          <w14:ligatures w14:val="none"/>
        </w:rPr>
        <w:tab/>
        <w:t>Контролировать и корректировать процесс обучения, оценивать результат обучения обучающихся</w:t>
      </w:r>
    </w:p>
    <w:p w14:paraId="2A4D5FA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ПК.1.4</w:t>
      </w:r>
      <w:r w:rsidRPr="00117BFE">
        <w:rPr>
          <w:rFonts w:eastAsia="Times New Roman" w:cs="Times New Roman"/>
          <w:kern w:val="0"/>
          <w:sz w:val="24"/>
          <w:szCs w:val="24"/>
          <w:lang w:bidi="en-US"/>
          <w14:ligatures w14:val="none"/>
        </w:rPr>
        <w:tab/>
        <w:t>Анализировать процесс и результаты обучения обучающихся</w:t>
      </w:r>
    </w:p>
    <w:p w14:paraId="755B7364"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П.К.1.5</w:t>
      </w:r>
      <w:r w:rsidRPr="00117BFE">
        <w:rPr>
          <w:rFonts w:eastAsia="Times New Roman" w:cs="Times New Roman"/>
          <w:kern w:val="0"/>
          <w:sz w:val="24"/>
          <w:szCs w:val="24"/>
          <w:lang w:bidi="en-US"/>
          <w14:ligatures w14:val="none"/>
        </w:rPr>
        <w:tab/>
        <w:t>Выбирать и разрабатывать учебно-методические материалы на основе ФГОС и примерных образовательных программ с учетом типа образовательной организации, особенностей класса/группы и отдельных обучающихся</w:t>
      </w:r>
    </w:p>
    <w:p w14:paraId="5066A87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ПК.1.6</w:t>
      </w:r>
      <w:r w:rsidRPr="00117BFE">
        <w:rPr>
          <w:rFonts w:eastAsia="Times New Roman" w:cs="Times New Roman"/>
          <w:kern w:val="0"/>
          <w:sz w:val="24"/>
          <w:szCs w:val="24"/>
          <w:lang w:bidi="en-US"/>
          <w14:ligatures w14:val="none"/>
        </w:rPr>
        <w:tab/>
        <w:t>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процессе обучения</w:t>
      </w:r>
    </w:p>
    <w:p w14:paraId="0D5A58E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ПК.1.7</w:t>
      </w:r>
      <w:r w:rsidRPr="00117BFE">
        <w:rPr>
          <w:rFonts w:eastAsia="Times New Roman" w:cs="Times New Roman"/>
          <w:kern w:val="0"/>
          <w:sz w:val="24"/>
          <w:szCs w:val="24"/>
          <w:lang w:bidi="en-US"/>
          <w14:ligatures w14:val="none"/>
        </w:rPr>
        <w:tab/>
        <w:t>Выстраивать траекторию профессионального роста на основе результатов анализа процесса обучения и самоанализа деятельности</w:t>
      </w:r>
    </w:p>
    <w:p w14:paraId="5E11E7D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ПК.1.8</w:t>
      </w:r>
      <w:r w:rsidRPr="00117BFE">
        <w:rPr>
          <w:rFonts w:eastAsia="Times New Roman" w:cs="Times New Roman"/>
          <w:kern w:val="0"/>
          <w:sz w:val="24"/>
          <w:szCs w:val="24"/>
          <w:lang w:bidi="en-US"/>
          <w14:ligatures w14:val="none"/>
        </w:rPr>
        <w:tab/>
        <w:t>Использовать и апробировать специальные подходы к обучению в целях включения в образовательный процесс всех обучающихся, в том числе с особыми потребностями в образовании: обучающихся, проявивших выдающиеся способности; обучающихся, для которых русский язык не является родным; обучающихся с ограниченными возможностями здоровья</w:t>
      </w:r>
    </w:p>
    <w:p w14:paraId="6FF907D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АННОТАЦИЯ ПРОГРАММЫ ПРОФЕССИОНАЛЬНОГО МОДУЛЯ</w:t>
      </w:r>
    </w:p>
    <w:p w14:paraId="3FAE94E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 xml:space="preserve">ПМ.02 </w:t>
      </w:r>
    </w:p>
    <w:p w14:paraId="27942F6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Педагогическая деятельность по проектированию, реализации и анализу внеурочной деятельности обучающихся</w:t>
      </w:r>
    </w:p>
    <w:p w14:paraId="7AEC2E94"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обучения в начальном общем образовании</w:t>
      </w:r>
    </w:p>
    <w:p w14:paraId="51C3D6A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Рабочая программа профессионального модуля разработана на основе Федерального государственного образовательного стандарта по специальности 44.02.02 Преподавание в начальных классах.</w:t>
      </w:r>
    </w:p>
    <w:p w14:paraId="610DC9D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905E1E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ab/>
        <w:t>Профессиональный модуль входит в профессиональный цикл.</w:t>
      </w:r>
    </w:p>
    <w:p w14:paraId="21B9153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В результате изучения профессионального модуля обучающийся должен:</w:t>
      </w:r>
    </w:p>
    <w:p w14:paraId="5470C4B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владеть навыками:</w:t>
      </w:r>
    </w:p>
    <w:p w14:paraId="053673A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определение целей, задач и планируемых результатов внеурочной деятельности;</w:t>
      </w:r>
    </w:p>
    <w:p w14:paraId="14FE72E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проектирование внеурочной деятельности с использованием современных средств обучения (интерактивного оборудования, мобильных научных лабораторий, конструкторов, в том числе конструкторов LEGO, и др.);</w:t>
      </w:r>
    </w:p>
    <w:p w14:paraId="0089EC9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разработка программ внеурочной деятельности на основе требований ФГОС, на основе примерной образовательной программы и примерных программ внеурочной деятельности с учетом интересов обучающихся и их родителей (законных представителей);</w:t>
      </w:r>
    </w:p>
    <w:p w14:paraId="4646484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использование деятельностного подхода при проведении внеурочных занятий в начальных классах с учетом правовых, нравственных и этических норм, требований профессиональной этики;</w:t>
      </w:r>
    </w:p>
    <w:p w14:paraId="11509DF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 xml:space="preserve">реализация современных технологий, интерактивных форм и методов организации внеурочной деятельности; </w:t>
      </w:r>
    </w:p>
    <w:p w14:paraId="5CC8286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регулирование поведения обучающихся для обеспечения безопасной образовательной среды в процессе внеурочной деятельности;</w:t>
      </w:r>
    </w:p>
    <w:p w14:paraId="05C2C8F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организация внеурочной деятельности с включением всех детей, в том числе детей с особыми потребностями в образовании;</w:t>
      </w:r>
    </w:p>
    <w:p w14:paraId="1CA3910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наблюдение, анализ внеурочных занятий, разработка предложений по их совершенствованию и коррекции;</w:t>
      </w:r>
    </w:p>
    <w:p w14:paraId="49FEA9D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lastRenderedPageBreak/>
        <w:t>анализ программ внеурочной деятельности</w:t>
      </w:r>
    </w:p>
    <w:p w14:paraId="49C61B6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 xml:space="preserve">применение учебно-методических материалов для реализации программ внеурочной деятельности; </w:t>
      </w:r>
    </w:p>
    <w:p w14:paraId="5015519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разработка учебно-методических материалов для реализации программ внеурочной деятельности с учетом их целесообразности, соответствия программному содержанию и возрасту обучающихся</w:t>
      </w:r>
    </w:p>
    <w:p w14:paraId="5CE9247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ведение документации, обеспечивающей организацию внеурочной работы в избранной области деятельности;</w:t>
      </w:r>
    </w:p>
    <w:p w14:paraId="7729C68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анализ передового педагогического опыта, методов, приемов и технологий организации внеурочной деятельности в начальной школе;</w:t>
      </w:r>
    </w:p>
    <w:p w14:paraId="18B2BB5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систематизация педагогического опыта в области организации внеурочной деятельности обучающихся;</w:t>
      </w:r>
    </w:p>
    <w:p w14:paraId="1BCA6B7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оценка эффективности применения образовательных технологий во внеурочной деятельности обучающихся;</w:t>
      </w:r>
    </w:p>
    <w:p w14:paraId="3F88E90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построение траектории профессионального роста на основе результатов анализа эффективности внеурочной деятельности, самоанализа деятельности в области организации внеурочной деятельности обучающихся</w:t>
      </w:r>
    </w:p>
    <w:p w14:paraId="025F971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117BFE">
        <w:rPr>
          <w:rFonts w:eastAsia="Times New Roman" w:cs="Times New Roman"/>
          <w:iCs/>
          <w:kern w:val="0"/>
          <w:sz w:val="24"/>
          <w:szCs w:val="24"/>
          <w:lang w:bidi="en-US"/>
          <w14:ligatures w14:val="none"/>
        </w:rPr>
        <w:t>уметь:</w:t>
      </w:r>
    </w:p>
    <w:p w14:paraId="283525E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определять педагогические цели, задачи и планируемые результаты организации внеурочной деятельности в избранной области с учетом возраста обучающихся;</w:t>
      </w:r>
    </w:p>
    <w:p w14:paraId="19FAE34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составлять рабочую программу, планы, сценарии внеурочных занятий с учетом деятельностного подхода, особенностей избранной области деятельности, возраста обучающихся и в соответствии с санитарно-гигиеническими нормами;</w:t>
      </w:r>
    </w:p>
    <w:p w14:paraId="48ED468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проектировать внеурочную деятельность с использованием современных средств (интерактивного оборудования, мобильных научных лабораторий, конструкторов, в том числе конструкторов LEGO, и др.), с использованием ресурсов цифровой образовательной среды;</w:t>
      </w:r>
    </w:p>
    <w:p w14:paraId="51B6691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 xml:space="preserve">во взаимодействии с родителями (законными представителями), другими педагогическими работниками и психологами проектировать </w:t>
      </w:r>
    </w:p>
    <w:p w14:paraId="5DE9F02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и корректировать индивидуальную образовательную траекторию обучающегося в соответствии с задачами достижения всех видов образовательных результатов (предметных, метапредметных и личностных), выходящими за рамки программы начального общего образования;</w:t>
      </w:r>
    </w:p>
    <w:p w14:paraId="72AF7B8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организовывать различные виды внеурочной деятельности, в том числе проектно-исследовательской, с учетом места жительства, историко- культурного своеобразия региона и возможностей образовательной организации;</w:t>
      </w:r>
    </w:p>
    <w:p w14:paraId="51230F6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устанавливать педагогически целесообразные взаимоотношения с обучающимися;</w:t>
      </w:r>
    </w:p>
    <w:p w14:paraId="4913047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применять различные методы и формы организации внеурочной работы, выбирать их с учетом возрастных и индивидуальных особенностей обучающихся;</w:t>
      </w:r>
    </w:p>
    <w:p w14:paraId="79A004F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 xml:space="preserve">мотивировать обучающихся, родителей (лиц, их заменяющих) к участию во внеурочной деятельности; </w:t>
      </w:r>
    </w:p>
    <w:p w14:paraId="0AEBD54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организовать внеурочную деятельность с включением всех детей, в том числе детей с особыми потребностями в образовании;</w:t>
      </w:r>
    </w:p>
    <w:p w14:paraId="14627C6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выбирать и применять методы диагностики для определения уровня достижения образовательных результатов во внеурочной деятельности;</w:t>
      </w:r>
    </w:p>
    <w:p w14:paraId="214C6E2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оценивать достигнутые образовательные результаты внеурочной деятельности с точки зрения их соответствия реализуемой программе;</w:t>
      </w:r>
    </w:p>
    <w:p w14:paraId="0C2B11C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находить и анализировать методическую литературу, ресурсы сетевой (цифровой) образовательной среды, необходимые для организации внеурочной деятельности;</w:t>
      </w:r>
    </w:p>
    <w:p w14:paraId="6B56EFC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оценивать качество учебно-методических материалов для организации внеурочной деятельности с точки зрения их целесообразности, соответствия программному содержанию и возрасту обучающихся;</w:t>
      </w:r>
    </w:p>
    <w:p w14:paraId="0139FE1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lastRenderedPageBreak/>
        <w:t>разрабатывать учебно-методические материалы для проведения внеурочного занятия;</w:t>
      </w:r>
    </w:p>
    <w:p w14:paraId="28D4720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разрабатывать и оформлять в бумажном и электронном виде планирующую и отчетную документацию в области внеурочной деятельности и в начальных классах;</w:t>
      </w:r>
    </w:p>
    <w:p w14:paraId="79270B3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находить и использовать методическую литературу, ресурсы сетевой (цифровой) образовательной среды, необходимые для организации внеурочной деятельности обучающихся начальных классов;</w:t>
      </w:r>
    </w:p>
    <w:p w14:paraId="69E67424"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систематизировать полученные знания в ходе изучения передового педагогического опыта организации внеурочной деятельности с младшими школьниками;</w:t>
      </w:r>
    </w:p>
    <w:p w14:paraId="490276F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применять и оценивать эффективность образовательных технологий, используемых во внеурочной деятельности в начальной школе;</w:t>
      </w:r>
    </w:p>
    <w:p w14:paraId="7E9C006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 xml:space="preserve">анализировать эффективность организации внеурочной деятельности; </w:t>
      </w:r>
    </w:p>
    <w:p w14:paraId="41C7911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осуществлять самоанализ при организации внеурочной деятельности;</w:t>
      </w:r>
    </w:p>
    <w:p w14:paraId="2015B89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 xml:space="preserve">осуществлять мониторинг и анализ современных психолого-педагогических и методических ресурсов для профессионального роста; </w:t>
      </w:r>
    </w:p>
    <w:p w14:paraId="7C57F45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проектировать траекторию профессионального роста</w:t>
      </w:r>
    </w:p>
    <w:p w14:paraId="5544916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знать:</w:t>
      </w:r>
    </w:p>
    <w:p w14:paraId="428A1AD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основы планирования и проектирования внеурочной деятельности;</w:t>
      </w:r>
    </w:p>
    <w:p w14:paraId="47358E5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требования к внеурочной деятельности ФГОС НОО;</w:t>
      </w:r>
    </w:p>
    <w:p w14:paraId="6CA180D4"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возрастные особенности обучающихся;</w:t>
      </w:r>
    </w:p>
    <w:p w14:paraId="0AD8493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примерные программы внеурочной деятельности;</w:t>
      </w:r>
    </w:p>
    <w:p w14:paraId="267CA02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образовательные потребности обучающихся и способы их диагностики;</w:t>
      </w:r>
    </w:p>
    <w:p w14:paraId="16192A0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 xml:space="preserve">социальный запрос родителей (законных представителей); </w:t>
      </w:r>
    </w:p>
    <w:p w14:paraId="5E6EF07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условия организации внеурочной деятельности, в том числе возможности образовательной организации, социальных партнеров, региона;</w:t>
      </w:r>
    </w:p>
    <w:p w14:paraId="610AEFF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структура рабочей программы внеурочной деятельности;</w:t>
      </w:r>
    </w:p>
    <w:p w14:paraId="7BA503E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возможности современных средств (интерактивного оборудования, мобильных научных лабораторий, конструкторов, в том числе конструкторов LEGO, и др.), ресурсов цифровой образовательной среды для проектирования и реализации внеурочной деятельности в начальной школе;</w:t>
      </w:r>
    </w:p>
    <w:p w14:paraId="049312E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основы проектирования индивидуальной образовательной траектории обучающегося;</w:t>
      </w:r>
    </w:p>
    <w:p w14:paraId="1948F014"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теоретические основы организации различных видов внеурочной деятельности: игровой, учебно-исследовательской, художественно-продуктивной, культурно-досуговой, проектной и др.</w:t>
      </w:r>
    </w:p>
    <w:p w14:paraId="1E2EDFA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модели организации внеурочной деятельности в школе;</w:t>
      </w:r>
    </w:p>
    <w:p w14:paraId="07478A0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теоретические основы и методика планирования внеурочной работы с учетом возрастных и индивидуальных особенностей обучающихся;</w:t>
      </w:r>
    </w:p>
    <w:p w14:paraId="5E85E48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педагогические и гигиенические требования к организации внеурочной деятельности;</w:t>
      </w:r>
    </w:p>
    <w:p w14:paraId="519D40F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методические основы организации внеурочной деятельности в избранной области деятельности;</w:t>
      </w:r>
    </w:p>
    <w:p w14:paraId="18D35FB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особенности общения обучающихся;</w:t>
      </w:r>
    </w:p>
    <w:p w14:paraId="000AAFB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методические основы и особенности работы с обучающимися, имеющими особые образовательные потребности;</w:t>
      </w:r>
    </w:p>
    <w:p w14:paraId="3504C67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способы выявления педагогом интересов и способностей обучающихся;</w:t>
      </w:r>
    </w:p>
    <w:p w14:paraId="133EB72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способы диагностики достижения образовательных результатов во внеурочной деятельности;</w:t>
      </w:r>
    </w:p>
    <w:p w14:paraId="6804EDD7"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требования к результатам внеурочной деятельности обучающихся;</w:t>
      </w:r>
    </w:p>
    <w:p w14:paraId="2025446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требования к учебно-методическим материалам, применяемым в начальной школе для организации внеурочной деятельности;</w:t>
      </w:r>
    </w:p>
    <w:p w14:paraId="50BEAB9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требований к разработке планирующей и отчетной документации в области внеурочной деятельности и в начальных классах;</w:t>
      </w:r>
    </w:p>
    <w:p w14:paraId="3DCA91B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способы систематизации и оценки педагогического опыта с позиции его эффективности в организации внеурочной деятельности в начальном общем образовании;</w:t>
      </w:r>
    </w:p>
    <w:p w14:paraId="1F44A74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lastRenderedPageBreak/>
        <w:t>способы анализа и оценки эффективности образовательных технологий в области внеурочной деятельности обучающихся;</w:t>
      </w:r>
    </w:p>
    <w:p w14:paraId="27D1C5B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критерии эффективности педагогического опыта и применения образовательных технологий во внеурочной деятельности обучающихся;</w:t>
      </w:r>
    </w:p>
    <w:p w14:paraId="359B4B3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способы анализа и самоанализа профессионального саморазвития;</w:t>
      </w:r>
    </w:p>
    <w:p w14:paraId="21A20E6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способы проектирования траектории профессионального и личностного роста;</w:t>
      </w:r>
    </w:p>
    <w:p w14:paraId="610F0B1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способы осуществления деятельности в соответствии с выстроенной траекторией профессионального роста;</w:t>
      </w:r>
    </w:p>
    <w:p w14:paraId="192A29E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117BFE">
        <w:rPr>
          <w:rFonts w:eastAsia="Times New Roman" w:cs="Times New Roman"/>
          <w:bCs/>
          <w:kern w:val="0"/>
          <w:sz w:val="24"/>
          <w:szCs w:val="24"/>
          <w:lang w:bidi="en-US"/>
          <w14:ligatures w14:val="none"/>
        </w:rPr>
        <w:t>образовательные запросы общества и государства в области внеурочной деятельности обучающихся</w:t>
      </w:r>
    </w:p>
    <w:p w14:paraId="01958E7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Изучение профессионального модуля направлено на формирование следующих общих и профессиональных компетенций:</w:t>
      </w:r>
    </w:p>
    <w:p w14:paraId="6187D42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01</w:t>
      </w:r>
      <w:r w:rsidRPr="00117BFE">
        <w:rPr>
          <w:rFonts w:eastAsia="Times New Roman" w:cs="Times New Roman"/>
          <w:kern w:val="0"/>
          <w:sz w:val="24"/>
          <w:szCs w:val="24"/>
          <w:lang w:bidi="en-US"/>
          <w14:ligatures w14:val="none"/>
        </w:rPr>
        <w:tab/>
        <w:t>Выбирать способы решения задач профессиональной деятельности применительно к различным контекстам</w:t>
      </w:r>
    </w:p>
    <w:p w14:paraId="32E3DE3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02</w:t>
      </w:r>
      <w:r w:rsidRPr="00117BFE">
        <w:rPr>
          <w:rFonts w:eastAsia="Times New Roman" w:cs="Times New Roman"/>
          <w:kern w:val="0"/>
          <w:sz w:val="24"/>
          <w:szCs w:val="24"/>
          <w:lang w:bidi="en-US"/>
          <w14:ligatures w14:val="none"/>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AD028A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04</w:t>
      </w:r>
      <w:r w:rsidRPr="00117BFE">
        <w:rPr>
          <w:rFonts w:eastAsia="Times New Roman" w:cs="Times New Roman"/>
          <w:kern w:val="0"/>
          <w:sz w:val="24"/>
          <w:szCs w:val="24"/>
          <w:lang w:bidi="en-US"/>
          <w14:ligatures w14:val="none"/>
        </w:rPr>
        <w:tab/>
        <w:t>Эффективно взаимодействовать и работать в коллективе и команде</w:t>
      </w:r>
    </w:p>
    <w:p w14:paraId="4EB3D47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ПК 2.1</w:t>
      </w:r>
      <w:r w:rsidRPr="00117BFE">
        <w:rPr>
          <w:rFonts w:eastAsia="Times New Roman" w:cs="Times New Roman"/>
          <w:kern w:val="0"/>
          <w:sz w:val="24"/>
          <w:szCs w:val="24"/>
          <w:lang w:bidi="en-US"/>
          <w14:ligatures w14:val="none"/>
        </w:rPr>
        <w:tab/>
        <w:t>Разрабатывать программы внеурочной деятельности на основе требований ФГОС, примерной образовательной программы и с учетом примерных программ внеурочной деятельности и интересов обучающихся и их родителей (законных представителей)</w:t>
      </w:r>
    </w:p>
    <w:p w14:paraId="63EA148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ПК 2.2</w:t>
      </w:r>
      <w:r w:rsidRPr="00117BFE">
        <w:rPr>
          <w:rFonts w:eastAsia="Times New Roman" w:cs="Times New Roman"/>
          <w:kern w:val="0"/>
          <w:sz w:val="24"/>
          <w:szCs w:val="24"/>
          <w:lang w:bidi="en-US"/>
          <w14:ligatures w14:val="none"/>
        </w:rPr>
        <w:tab/>
        <w:t>Реализовывать программы внеурочной деятельности в соответствии с санитарными нормами и правилами</w:t>
      </w:r>
    </w:p>
    <w:p w14:paraId="26221CD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ПК 2.3</w:t>
      </w:r>
      <w:r w:rsidRPr="00117BFE">
        <w:rPr>
          <w:rFonts w:eastAsia="Times New Roman" w:cs="Times New Roman"/>
          <w:kern w:val="0"/>
          <w:sz w:val="24"/>
          <w:szCs w:val="24"/>
          <w:lang w:bidi="en-US"/>
          <w14:ligatures w14:val="none"/>
        </w:rPr>
        <w:tab/>
        <w:t>Анализировать результаты внеурочной деятельности обучающихся</w:t>
      </w:r>
    </w:p>
    <w:p w14:paraId="05BA2F5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ПК 2.4</w:t>
      </w:r>
      <w:r w:rsidRPr="00117BFE">
        <w:rPr>
          <w:rFonts w:eastAsia="Times New Roman" w:cs="Times New Roman"/>
          <w:kern w:val="0"/>
          <w:sz w:val="24"/>
          <w:szCs w:val="24"/>
          <w:lang w:bidi="en-US"/>
          <w14:ligatures w14:val="none"/>
        </w:rPr>
        <w:tab/>
        <w:t>Выбирать и разрабатывать учебно-методические материалы для реализации программ внеурочной деятельности</w:t>
      </w:r>
    </w:p>
    <w:p w14:paraId="52B7DDE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ПК 2.5</w:t>
      </w:r>
      <w:r w:rsidRPr="00117BFE">
        <w:rPr>
          <w:rFonts w:eastAsia="Times New Roman" w:cs="Times New Roman"/>
          <w:kern w:val="0"/>
          <w:sz w:val="24"/>
          <w:szCs w:val="24"/>
          <w:lang w:bidi="en-US"/>
          <w14:ligatures w14:val="none"/>
        </w:rPr>
        <w:tab/>
        <w:t>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организации внеурочной деятельности обучающихся</w:t>
      </w:r>
    </w:p>
    <w:p w14:paraId="72C8959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ПК 2.6</w:t>
      </w:r>
      <w:r w:rsidRPr="00117BFE">
        <w:rPr>
          <w:rFonts w:eastAsia="Times New Roman" w:cs="Times New Roman"/>
          <w:kern w:val="0"/>
          <w:sz w:val="24"/>
          <w:szCs w:val="24"/>
          <w:lang w:bidi="en-US"/>
          <w14:ligatures w14:val="none"/>
        </w:rPr>
        <w:tab/>
        <w:t>Выстраивать траекторию профессионального роста на основе результатов анализа эффективности внеурочной деятельности обучающихся и самоанализа</w:t>
      </w:r>
    </w:p>
    <w:p w14:paraId="141FEEA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2812DE5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АННОТАЦИЯ ПРОГРАММЫ ПРОФЕССИОНАЛЬНОГО МОДУЛЯ</w:t>
      </w:r>
    </w:p>
    <w:p w14:paraId="76E7DA5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ПМ.03</w:t>
      </w:r>
    </w:p>
    <w:p w14:paraId="37AFFA5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Воспитательная деятельность, в том числе классное руководство</w:t>
      </w:r>
    </w:p>
    <w:p w14:paraId="7522F6F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обучения в начальном общем образовании</w:t>
      </w:r>
    </w:p>
    <w:p w14:paraId="5969B0D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Рабочая программа профессионального модуля разработана на основе Федерального государственного образовательного стандарта по специальности 44.02.02 Преподавание в начальных классах.</w:t>
      </w:r>
    </w:p>
    <w:p w14:paraId="46B1B75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AD2736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ab/>
        <w:t>Профессиональный модуль входит в профессиональный цикл.</w:t>
      </w:r>
    </w:p>
    <w:p w14:paraId="66A1C2C7"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В результате изучения профессионального модуля обучающийся должен:</w:t>
      </w:r>
    </w:p>
    <w:p w14:paraId="66BA4B5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владеть навыками:</w:t>
      </w:r>
    </w:p>
    <w:p w14:paraId="13EA57C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создания, поддержания уклада, атмосферы и традиций жизни образовательной организации;</w:t>
      </w:r>
    </w:p>
    <w:p w14:paraId="20352B3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помощи и поддержки в организации деятельности ученических органов самоуправления; </w:t>
      </w:r>
    </w:p>
    <w:p w14:paraId="32C83F0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определения целей и задач, планирования воспитательной деятельности на основе программ воспитания федерального и иного уровня;</w:t>
      </w:r>
    </w:p>
    <w:p w14:paraId="47273CD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разработки плана воспитательной работы в классе на основе программы воспитания;</w:t>
      </w:r>
    </w:p>
    <w:p w14:paraId="47561EF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lastRenderedPageBreak/>
        <w:t>проектирования ситуаций и событий, развивающих эмоционально-ценностную сферу ребенка (культуру переживаний и ценностные ориентации ребенка);</w:t>
      </w:r>
    </w:p>
    <w:p w14:paraId="4DEF6E5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планировании, организации и проведения воспитательных мероприятий, акций;</w:t>
      </w:r>
    </w:p>
    <w:p w14:paraId="756882F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реализации современных, в том числе интерактивных, форм и методов воспитательной работы;</w:t>
      </w:r>
    </w:p>
    <w:p w14:paraId="45759154"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планирования, организации и проведения воспитательных мероприятий с учетом культурных различий детей, половозрастных и индивидуальных особенностей;</w:t>
      </w:r>
    </w:p>
    <w:p w14:paraId="4A551B8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регулирования поведения обучающихся для обеспечения безопасной образовательной среды в процессе воспитательной работы;</w:t>
      </w:r>
    </w:p>
    <w:p w14:paraId="3E0F00D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проведения в четвертом классе начальной школы (во взаимодействии с психологом) мероприятий по профилактике возможных трудностей адаптации детей к учебно-воспитательному процессу в основной школе;</w:t>
      </w:r>
    </w:p>
    <w:p w14:paraId="609FDAF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соблюдения правовых, нравственных и этических норм, требований профессиональной этики в воспитательной работе;</w:t>
      </w:r>
    </w:p>
    <w:p w14:paraId="6F9F618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педагогическое наблюдение, диагностика и интерпретация результатов процесса воспитания;</w:t>
      </w:r>
    </w:p>
    <w:p w14:paraId="506CB22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анализ планов воспитательной работы, методов, приемов и технологий организации деятельности классного руководителя, разработки предложений по их коррекции;</w:t>
      </w:r>
    </w:p>
    <w:p w14:paraId="74FAB09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систематизация педагогического опыта в области воспитания обучающихся;</w:t>
      </w:r>
    </w:p>
    <w:p w14:paraId="5054B24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оценка эффективности применения образовательных технологий в области воспитания обучающихся;</w:t>
      </w:r>
    </w:p>
    <w:p w14:paraId="5C48DEC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построение траектории профессионального роста на основе результатов анализа эффективности процесса воспитания, самоанализа деятельности в области воспитания обучающихся;</w:t>
      </w:r>
    </w:p>
    <w:p w14:paraId="7296877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определение целей и задач работы с семьей на основе результатов наблюдений за ребенком и изучения особенностей семейного воспитания;</w:t>
      </w:r>
    </w:p>
    <w:p w14:paraId="13D731D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составление социального паспорта класса и психолого-педагогической характеристики (портрета) личности обучающегося;</w:t>
      </w:r>
    </w:p>
    <w:p w14:paraId="41A04167"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организация и проведение мероприятий за пределами территории образовательной организации (экскурсий, походов, экспедиций и т.п.);</w:t>
      </w:r>
    </w:p>
    <w:p w14:paraId="3BF9D1A7"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проявление толерантного отношения к представителям разных мировоззрений и культурных традиций;</w:t>
      </w:r>
    </w:p>
    <w:p w14:paraId="79ECC73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проектирование сетевого воспитательного пространства;</w:t>
      </w:r>
    </w:p>
    <w:p w14:paraId="0BA350C4"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планирование взаимодействия в рамках сетевого воспитательного пространства; организации целенаправленного и содержательного взаимодействия с учетом возраста и уровня профессионально-педагогической подготовленности целевой аудитории</w:t>
      </w:r>
    </w:p>
    <w:p w14:paraId="135E234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уметь:</w:t>
      </w:r>
    </w:p>
    <w:p w14:paraId="1D7C3DD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находить ценностный аспект учебного знания и информации, обеспечивать его понимание и переживание обучающимися проектирование ситуаций и событий, развивающих эмоционально-ценностную сферу ребенка;</w:t>
      </w:r>
    </w:p>
    <w:p w14:paraId="425D8C9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формировать и реализовывать образцы и ценности социального поведения, навыки поведения в мире виртуальной реальности и социальных сетях, позитивные образцы поликультурного и толерантного общения;</w:t>
      </w:r>
    </w:p>
    <w:p w14:paraId="19E85AA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использовать ресурсы сетевой (цифровой) образовательной среды для решения воспитательных задач;</w:t>
      </w:r>
    </w:p>
    <w:p w14:paraId="01E95BB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проявлять толерантное отношение к представителям разных мировоззрений и культурных традиций;</w:t>
      </w:r>
    </w:p>
    <w:p w14:paraId="706FEF57"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организовать деятельность детей по социальному проектированию;</w:t>
      </w:r>
    </w:p>
    <w:p w14:paraId="113DCC7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формулировать цели и задачи воспитания классного коллектива и отдельных обучающихся с учетом возрастных и индивидуальных особенностей;</w:t>
      </w:r>
    </w:p>
    <w:p w14:paraId="0ADA361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планировать воспитательную деятельность;</w:t>
      </w:r>
    </w:p>
    <w:p w14:paraId="70590A8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разрабатывать программу воспитания на основе примерных программ;</w:t>
      </w:r>
    </w:p>
    <w:p w14:paraId="22F5F3E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lastRenderedPageBreak/>
        <w:t>оказывать педагогическую поддержку в процессе адаптации детей к условиям образовательной организации;</w:t>
      </w:r>
    </w:p>
    <w:p w14:paraId="5099A494"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создавать условия для самоорганизации обучающихся в воспитательной деятельности, </w:t>
      </w:r>
    </w:p>
    <w:p w14:paraId="314B913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использовать разнообразные методы, формы, средства воспитания при проведении воспитательных мероприятий, акций, детских социально значимых инициатив;</w:t>
      </w:r>
    </w:p>
    <w:p w14:paraId="3B0DCCF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организовывать детский досуг, вовлекать детей в различные виды общественно-полезной деятельности и детские творческие объединения;</w:t>
      </w:r>
    </w:p>
    <w:p w14:paraId="1B7CA9C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создавать условия для развития ученического самоуправления, формирования благоприятного психологического микроклимата и сотрудничества обучающихся в классе;</w:t>
      </w:r>
    </w:p>
    <w:p w14:paraId="1889D17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помогать обучающимся предотвращать и разрешать конфликты;</w:t>
      </w:r>
    </w:p>
    <w:p w14:paraId="7A34C4F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взаимодействовать с другими специалистами в рамках психолого-медико-педагогического консилиума;</w:t>
      </w:r>
    </w:p>
    <w:p w14:paraId="5574838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использовать воспитательные возможности различных видов деятельности ребёнка;</w:t>
      </w:r>
    </w:p>
    <w:p w14:paraId="71E5D4F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диагностировать результаты реализации программы воспитания;</w:t>
      </w:r>
    </w:p>
    <w:p w14:paraId="1928C1A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анализировать результаты реализации программы воспитания;</w:t>
      </w:r>
    </w:p>
    <w:p w14:paraId="4B9B0D0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находить и использовать методическую литературу, ресурсы сетевой (цифровой) образовательной среды, необходимые для воспитательной работы с младшими школьниками;</w:t>
      </w:r>
    </w:p>
    <w:p w14:paraId="1650613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систематизировать полученные знания в ходе изучения передового педагогического опыта воспитательной работы с младшими школьниками;</w:t>
      </w:r>
    </w:p>
    <w:p w14:paraId="24AE95B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применять и оценивать эффективность образовательных технологий, используемых в процессе воспитания обучающихся;</w:t>
      </w:r>
    </w:p>
    <w:p w14:paraId="58B21DF7"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анализировать эффективность воспитательного процесса; </w:t>
      </w:r>
    </w:p>
    <w:p w14:paraId="4434651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осуществлять самоанализ при организации воспитательного процесса;</w:t>
      </w:r>
    </w:p>
    <w:p w14:paraId="2916434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осуществлять мониторинг и анализ современных психолого-педагогических и методических ресурсов для профессионального роста в организации воспитательной деятельности;</w:t>
      </w:r>
    </w:p>
    <w:p w14:paraId="562099B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проектировать траекторию профессионального роста;</w:t>
      </w:r>
    </w:p>
    <w:p w14:paraId="3BB5086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организовывать взаимодействие с семьей и коллегами в разнообразных формах (родительские собрания, педагогические советы, методические совещания, беседы, консультации и т.д.);</w:t>
      </w:r>
    </w:p>
    <w:p w14:paraId="2B0FF684"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консультировать родителей по вопросам семейного воспитания, социального, психического и физического развития ребенка;</w:t>
      </w:r>
    </w:p>
    <w:p w14:paraId="1E70E80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организовывать разнообразные формы взаимодействия с семьей (родительские встречи, консультации, беседы и др.), привлекать родителей к проведению совместных мероприятий;</w:t>
      </w:r>
    </w:p>
    <w:p w14:paraId="6C82A96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изучать особенности семейного воспитания обучающихся;</w:t>
      </w:r>
    </w:p>
    <w:p w14:paraId="6BAA22E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формировать навыки толерантного поведения в изменяющейся поликультурной среде;</w:t>
      </w:r>
    </w:p>
    <w:p w14:paraId="790A824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строить воспитательную деятельность с учетом культурных различий детей, половозрастных и индивидуальных особенностей</w:t>
      </w:r>
    </w:p>
    <w:p w14:paraId="2335208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проектировать сетевое воспитательное пространство;</w:t>
      </w:r>
    </w:p>
    <w:p w14:paraId="482DDE8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планировать взаимодействие в рамках сетевого воспитательного пространства;</w:t>
      </w:r>
    </w:p>
    <w:p w14:paraId="22BF4BD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организовать целенаправленное и содержательное взаимодействие с учетом возраста и уровня профессионально-педагогической подготовленности целевой аудитории;</w:t>
      </w:r>
    </w:p>
    <w:p w14:paraId="1FCE678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использовать разнообразные методы, формы и приемы взаимодействия с членами педагогического коллектива, представителями администрации по вопросам воспитания обучающихся класса;</w:t>
      </w:r>
    </w:p>
    <w:p w14:paraId="4C6684C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создавать детско- взрослые общности обучающихся, их родителей (законных представителей), педагогических работников школы, учреждений дополнительного образования детей, учреждений культуры и спорта;</w:t>
      </w:r>
    </w:p>
    <w:p w14:paraId="13FFAA5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использовать ресурсы сетевой (цифровой) образовательной среды для решения </w:t>
      </w:r>
      <w:r w:rsidRPr="00117BFE">
        <w:rPr>
          <w:rFonts w:eastAsia="Times New Roman" w:cs="Times New Roman"/>
          <w:kern w:val="0"/>
          <w:sz w:val="24"/>
          <w:szCs w:val="24"/>
          <w:lang w:bidi="en-US"/>
          <w14:ligatures w14:val="none"/>
        </w:rPr>
        <w:lastRenderedPageBreak/>
        <w:t>воспитательных задач;</w:t>
      </w:r>
    </w:p>
    <w:p w14:paraId="5237B23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организовывать взаимодействие с семьей и коллегами в разнообразных формах (родительские собрания, педагогические советы, методические совещания, беседы, консультации и т.д.);</w:t>
      </w:r>
    </w:p>
    <w:p w14:paraId="3DBCA83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транслировать передовой педагогический опыт посредством различных форм интерактивного взаимодействия;</w:t>
      </w:r>
    </w:p>
    <w:p w14:paraId="098D533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проектировать психологически безопасную и комфортную образовательную среду</w:t>
      </w:r>
    </w:p>
    <w:p w14:paraId="0DBD4E27"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знать:</w:t>
      </w:r>
    </w:p>
    <w:p w14:paraId="326BEF5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примерные программы воспитания и социализации обучающихся для начального общего образования;</w:t>
      </w:r>
    </w:p>
    <w:p w14:paraId="71CA50F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закономерности проектирования и реализации воспитательных программ;</w:t>
      </w:r>
    </w:p>
    <w:p w14:paraId="79903A6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нормативные правовые, руководящие и инструктивные документы, регулирующие организацию и проведение мероприятий за пределами территории образовательной организации (экскурсий, походов, экспедиций и т.п.);</w:t>
      </w:r>
    </w:p>
    <w:p w14:paraId="2D1DE0E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современные, в том числе интерактивные, формы и методы воспитательной работы; </w:t>
      </w:r>
    </w:p>
    <w:p w14:paraId="6E4ADE0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способы защиты достоинства и интересов обучающихся, оказавшихся в конфликтной ситуации и/или неблагоприятных условиях; </w:t>
      </w:r>
    </w:p>
    <w:p w14:paraId="4933BA8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теоретические и методические основы деятельности классного руководителя;</w:t>
      </w:r>
    </w:p>
    <w:p w14:paraId="6086E7A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образцы и ценности социального поведения, поведения в мире виртуальной реальности и социальных сетях;</w:t>
      </w:r>
    </w:p>
    <w:p w14:paraId="327247D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основы методики воспитательной работы; </w:t>
      </w:r>
    </w:p>
    <w:p w14:paraId="6539D55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основные принципы деятельностного подхода в воспитании;</w:t>
      </w:r>
    </w:p>
    <w:p w14:paraId="76BA888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современные технологии воспитания;</w:t>
      </w:r>
    </w:p>
    <w:p w14:paraId="6D158587"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особенности адаптации обучающихся к условиям начального общего образования;</w:t>
      </w:r>
    </w:p>
    <w:p w14:paraId="6DB0731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возрастные особенности обучающихся на ступени начального общего образования;</w:t>
      </w:r>
    </w:p>
    <w:p w14:paraId="253B4A17"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условия развития ученического самоуправления в общеобразовательной организации;</w:t>
      </w:r>
    </w:p>
    <w:p w14:paraId="6E96120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условия формирования благоприятного психологического микроклимата и сотрудничества обучающихся в классе;</w:t>
      </w:r>
    </w:p>
    <w:p w14:paraId="0E3E3677"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способы формирования коллектива класса и роль классного руководителя в этом процессе;</w:t>
      </w:r>
    </w:p>
    <w:p w14:paraId="03BC356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педагогические и гигиенические требования к организации и проведению различных видов воспитательной работы;</w:t>
      </w:r>
    </w:p>
    <w:p w14:paraId="6659261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методика педагогического наблюдения, основы интерпретации полученных результатов и формы их представления;</w:t>
      </w:r>
    </w:p>
    <w:p w14:paraId="0516A49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способы диагностики результатов воспитательной работы;</w:t>
      </w:r>
    </w:p>
    <w:p w14:paraId="50B3CCE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способы систематизации и оценки педагогического опыта с позиции его эффективности в организации воспитательной деятельности в начальном общем образовании;</w:t>
      </w:r>
    </w:p>
    <w:p w14:paraId="1CC79FC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способы анализа и оценки эффективности образовательных технологий в области воспитания обучающихся;</w:t>
      </w:r>
    </w:p>
    <w:p w14:paraId="3149F03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критерии эффективности применения педагогического опыта и образовательных технологий в области воспитания обучающихся;</w:t>
      </w:r>
    </w:p>
    <w:p w14:paraId="7C91FE3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способы анализа и самоанализа профессионального саморазвития;</w:t>
      </w:r>
    </w:p>
    <w:p w14:paraId="07D19A2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способы проектирования траектории профессионального и личностного роста;</w:t>
      </w:r>
    </w:p>
    <w:p w14:paraId="0F14C4A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способы осуществления деятельности в соответствии с выстроенной траекторией профессионального роста</w:t>
      </w:r>
    </w:p>
    <w:p w14:paraId="2AC8403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образовательные запросы общества и государства в области воспитания обучающихся;</w:t>
      </w:r>
    </w:p>
    <w:p w14:paraId="5F551F47"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особенности планирования, содержание, формы, методы и технологии взаимодействия с родителями обучающихся (их законными представителями);</w:t>
      </w:r>
    </w:p>
    <w:p w14:paraId="5F9DCCB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особенности социальной ситуации развития и воспитания в условиях неопределенности; </w:t>
      </w:r>
    </w:p>
    <w:p w14:paraId="43C2A3B4"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особенности сетевого социального проектирования;</w:t>
      </w:r>
    </w:p>
    <w:p w14:paraId="1D0EFE7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технологии сетевого взаимодействия; </w:t>
      </w:r>
    </w:p>
    <w:p w14:paraId="6344FF6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технологии интерактивного взаимодействия с партнерами и коллегами;</w:t>
      </w:r>
    </w:p>
    <w:p w14:paraId="6907335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lastRenderedPageBreak/>
        <w:t>задачи, содержание, методы, формы организации и процесс взаимодействия с коллегами и социальными партнерами (организациями образования, культуры, родителями, лицами их заменяющими) по вопросам воспитания учащихся;</w:t>
      </w:r>
    </w:p>
    <w:p w14:paraId="544A56E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основы делового общения;</w:t>
      </w:r>
    </w:p>
    <w:p w14:paraId="42F550E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цели и специфику детских общественных организаций и объединений федерального, регионального и иного уровня;</w:t>
      </w:r>
    </w:p>
    <w:p w14:paraId="582EB95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способы сотрудничества с другими педагогическими работниками и другими специалистами в решении воспитательных задач;</w:t>
      </w:r>
    </w:p>
    <w:p w14:paraId="13881FC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задачи и содержание семейного, общественного и государственного воспитания;</w:t>
      </w:r>
    </w:p>
    <w:p w14:paraId="68372C5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особенности современной семьи;</w:t>
      </w:r>
    </w:p>
    <w:p w14:paraId="27AC0D4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основы конфликтологии, психологии общения</w:t>
      </w:r>
    </w:p>
    <w:p w14:paraId="0E85F4D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Изучение профессионального модуля направлено на формирование следующих общих и профессиональных компетенций:</w:t>
      </w:r>
    </w:p>
    <w:p w14:paraId="440EE81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01</w:t>
      </w:r>
      <w:r w:rsidRPr="00117BFE">
        <w:rPr>
          <w:rFonts w:eastAsia="Times New Roman" w:cs="Times New Roman"/>
          <w:kern w:val="0"/>
          <w:sz w:val="24"/>
          <w:szCs w:val="24"/>
          <w:lang w:bidi="en-US"/>
          <w14:ligatures w14:val="none"/>
        </w:rPr>
        <w:tab/>
        <w:t>Выбирать способы решения задач профессиональной деятельности применительно к различным контекстам</w:t>
      </w:r>
    </w:p>
    <w:p w14:paraId="0AE9E01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ОК 02 </w:t>
      </w:r>
      <w:r w:rsidRPr="00117BFE">
        <w:rPr>
          <w:rFonts w:eastAsia="Times New Roman" w:cs="Times New Roman"/>
          <w:kern w:val="0"/>
          <w:sz w:val="24"/>
          <w:szCs w:val="24"/>
          <w:lang w:bidi="en-US"/>
          <w14:ligatures w14:val="none"/>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945CAB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03</w:t>
      </w:r>
      <w:r w:rsidRPr="00117BFE">
        <w:rPr>
          <w:rFonts w:eastAsia="Times New Roman" w:cs="Times New Roman"/>
          <w:kern w:val="0"/>
          <w:sz w:val="24"/>
          <w:szCs w:val="24"/>
          <w:lang w:bidi="en-US"/>
          <w14:ligatures w14:val="none"/>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157F70F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04</w:t>
      </w:r>
      <w:r w:rsidRPr="00117BFE">
        <w:rPr>
          <w:rFonts w:eastAsia="Times New Roman" w:cs="Times New Roman"/>
          <w:kern w:val="0"/>
          <w:sz w:val="24"/>
          <w:szCs w:val="24"/>
          <w:lang w:bidi="en-US"/>
          <w14:ligatures w14:val="none"/>
        </w:rPr>
        <w:tab/>
        <w:t>Эффективно взаимодействовать и работать в коллективе и команде</w:t>
      </w:r>
    </w:p>
    <w:p w14:paraId="551E092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05</w:t>
      </w:r>
      <w:r w:rsidRPr="00117BFE">
        <w:rPr>
          <w:rFonts w:eastAsia="Times New Roman" w:cs="Times New Roman"/>
          <w:kern w:val="0"/>
          <w:sz w:val="24"/>
          <w:szCs w:val="24"/>
          <w:lang w:bidi="en-US"/>
          <w14:ligatures w14:val="none"/>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C50F67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06</w:t>
      </w:r>
      <w:r w:rsidRPr="00117BFE">
        <w:rPr>
          <w:rFonts w:eastAsia="Times New Roman" w:cs="Times New Roman"/>
          <w:kern w:val="0"/>
          <w:sz w:val="24"/>
          <w:szCs w:val="24"/>
          <w:lang w:bidi="en-US"/>
          <w14:ligatures w14:val="none"/>
        </w:rPr>
        <w:tab/>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90B943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07</w:t>
      </w:r>
      <w:r w:rsidRPr="00117BFE">
        <w:rPr>
          <w:rFonts w:eastAsia="Times New Roman" w:cs="Times New Roman"/>
          <w:kern w:val="0"/>
          <w:sz w:val="24"/>
          <w:szCs w:val="24"/>
          <w:lang w:bidi="en-US"/>
          <w14:ligatures w14:val="none"/>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C41ADF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09</w:t>
      </w:r>
      <w:r w:rsidRPr="00117BFE">
        <w:rPr>
          <w:rFonts w:eastAsia="Times New Roman" w:cs="Times New Roman"/>
          <w:kern w:val="0"/>
          <w:sz w:val="24"/>
          <w:szCs w:val="24"/>
          <w:lang w:bidi="en-US"/>
          <w14:ligatures w14:val="none"/>
        </w:rPr>
        <w:tab/>
        <w:t>Пользоваться профессиональной документацией на государственном и иностранном языках</w:t>
      </w:r>
    </w:p>
    <w:p w14:paraId="5EBBA81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ПК 3.1</w:t>
      </w:r>
      <w:r w:rsidRPr="00117BFE">
        <w:rPr>
          <w:rFonts w:eastAsia="Times New Roman" w:cs="Times New Roman"/>
          <w:kern w:val="0"/>
          <w:sz w:val="24"/>
          <w:szCs w:val="24"/>
          <w:lang w:bidi="en-US"/>
          <w14:ligatures w14:val="none"/>
        </w:rPr>
        <w:tab/>
        <w:t>Проектировать и реализовывать современные программы воспитания на основе ценностного содержания образовательного процесса</w:t>
      </w:r>
    </w:p>
    <w:p w14:paraId="602D09A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ПК.3.2</w:t>
      </w:r>
      <w:r w:rsidRPr="00117BFE">
        <w:rPr>
          <w:rFonts w:eastAsia="Times New Roman" w:cs="Times New Roman"/>
          <w:kern w:val="0"/>
          <w:sz w:val="24"/>
          <w:szCs w:val="24"/>
          <w:lang w:bidi="en-US"/>
          <w14:ligatures w14:val="none"/>
        </w:rPr>
        <w:tab/>
        <w:t>Анализировать процесс и результаты реализации программы воспитания</w:t>
      </w:r>
    </w:p>
    <w:p w14:paraId="3AD8DA9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ПК.3.3</w:t>
      </w:r>
      <w:r w:rsidRPr="00117BFE">
        <w:rPr>
          <w:rFonts w:eastAsia="Times New Roman" w:cs="Times New Roman"/>
          <w:kern w:val="0"/>
          <w:sz w:val="24"/>
          <w:szCs w:val="24"/>
          <w:lang w:bidi="en-US"/>
          <w14:ligatures w14:val="none"/>
        </w:rPr>
        <w:tab/>
        <w:t>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области воспитания обучающихся</w:t>
      </w:r>
    </w:p>
    <w:p w14:paraId="2C47655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ПК 3.4</w:t>
      </w:r>
      <w:r w:rsidRPr="00117BFE">
        <w:rPr>
          <w:rFonts w:eastAsia="Times New Roman" w:cs="Times New Roman"/>
          <w:kern w:val="0"/>
          <w:sz w:val="24"/>
          <w:szCs w:val="24"/>
          <w:lang w:bidi="en-US"/>
          <w14:ligatures w14:val="none"/>
        </w:rPr>
        <w:tab/>
        <w:t>Выстраивать траекторию профессионального роста на основе результатов анализа эффективности воспитательной деятельности и самоанализа</w:t>
      </w:r>
    </w:p>
    <w:p w14:paraId="4A06BBA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ПК. 3.5</w:t>
      </w:r>
      <w:r w:rsidRPr="00117BFE">
        <w:rPr>
          <w:rFonts w:eastAsia="Times New Roman" w:cs="Times New Roman"/>
          <w:kern w:val="0"/>
          <w:sz w:val="24"/>
          <w:szCs w:val="24"/>
          <w:lang w:bidi="en-US"/>
          <w14:ligatures w14:val="none"/>
        </w:rPr>
        <w:tab/>
        <w:t>Осуществлять педагогическое просвещение и сопровождение родителей обучающихся (их законных представителей)</w:t>
      </w:r>
    </w:p>
    <w:p w14:paraId="7F5AC13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ПК. 3.6</w:t>
      </w:r>
      <w:r w:rsidRPr="00117BFE">
        <w:rPr>
          <w:rFonts w:eastAsia="Times New Roman" w:cs="Times New Roman"/>
          <w:kern w:val="0"/>
          <w:sz w:val="24"/>
          <w:szCs w:val="24"/>
          <w:lang w:bidi="en-US"/>
          <w14:ligatures w14:val="none"/>
        </w:rPr>
        <w:tab/>
        <w:t>Организовывать взаимодействие с субъектами образовательного процесса для решения задач воспитания (родителями обучающихся (их законными представителями), коллегами, представителями учреждений культуры, спорта, здравоохранения и т.п.)</w:t>
      </w:r>
    </w:p>
    <w:p w14:paraId="57B39EB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20DBD73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2CDC8744"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bookmarkStart w:id="9" w:name="_Hlk163730937"/>
      <w:r w:rsidRPr="00117BFE">
        <w:rPr>
          <w:rFonts w:eastAsia="Times New Roman" w:cs="Times New Roman"/>
          <w:b/>
          <w:bCs/>
          <w:kern w:val="0"/>
          <w:sz w:val="24"/>
          <w:szCs w:val="24"/>
          <w:lang w:bidi="en-US"/>
          <w14:ligatures w14:val="none"/>
        </w:rPr>
        <w:t>АННОТАЦИЯ ПРОГРАММЫ ПРОФЕССИОНАЛЬНОГО МОДУЛЯ</w:t>
      </w:r>
    </w:p>
    <w:p w14:paraId="233E023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ПМ.04</w:t>
      </w:r>
    </w:p>
    <w:p w14:paraId="1CE7A88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Преподавание дисциплин художественно-эстетического цикла в начальной школе</w:t>
      </w:r>
    </w:p>
    <w:p w14:paraId="7E395E37"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обучения в начальном общем образовании</w:t>
      </w:r>
    </w:p>
    <w:p w14:paraId="79E06B0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lastRenderedPageBreak/>
        <w:t>Рабочая программа профессионального модуля разработана на основе Федерального государственного образовательного стандарта по специальности 44.02.02 Преподавание в начальных классах.</w:t>
      </w:r>
    </w:p>
    <w:p w14:paraId="3175C52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E184CA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ab/>
        <w:t>Профессиональный модуль входит в профессиональный цикл.</w:t>
      </w:r>
    </w:p>
    <w:p w14:paraId="55411E9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В результате изучения профессионального модуля обучающийся должен:</w:t>
      </w:r>
    </w:p>
    <w:p w14:paraId="3E409AF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владеть навыками:</w:t>
      </w:r>
    </w:p>
    <w:p w14:paraId="4F84FFF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проектирование, организация и контроль процесса изучения дисциплин художественно-эстетического цикла в начальной школе на основе федеральных государственных образовательных стандартов, примерных основных образовательных программ начального общего образования</w:t>
      </w:r>
    </w:p>
    <w:p w14:paraId="3C5BAC1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уметь:</w:t>
      </w:r>
    </w:p>
    <w:p w14:paraId="23E5217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определять цели и задачи урока, планировать его с учетом особенностей предметов художественно-эстетического цикла, возраста, класса, отдельных обучающихся и в соответствии с санитарно-гигиеническими нормами на основе федерального государственного образовательного стандарта начального общего образования с учетом особенностей социальной ситуации развития обучающихся;</w:t>
      </w:r>
    </w:p>
    <w:p w14:paraId="2842379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формулировать различные виды учебных задач  и организовывать их решение  в процессе освоения дисциплин художественно-эстетического цикла в соответствии с уровнем познавательного и личностного развития детей младшего возраста, сохраняя при этом баланс предметной и метапредметной составляющей их содержания;</w:t>
      </w:r>
    </w:p>
    <w:p w14:paraId="0F5B4F6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разрабатывать и реализовывать программы развития универсальных учебных действий в процессе освоения дисциплин художественно-эстетического цикла</w:t>
      </w:r>
    </w:p>
    <w:p w14:paraId="3D02216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владеть формами и методами обучения, в том числе выходящими за рамки учебных занятий;</w:t>
      </w:r>
    </w:p>
    <w:p w14:paraId="15C9018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xml:space="preserve">проектировать и реализовывать проектно-исследовательскую деятельность в начальной школе при изучении дисциплин художественно-эстетического цикла; </w:t>
      </w:r>
    </w:p>
    <w:p w14:paraId="5B4B807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формирование технологического мышления обучающихся в процессе изучения дисциплин художественно-эстетического цикла</w:t>
      </w:r>
    </w:p>
    <w:p w14:paraId="7A8C1D7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знать:</w:t>
      </w:r>
    </w:p>
    <w:p w14:paraId="6C53159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теоретические основы методики обучения предметов художественно-эстетического цикла в начальной школе;</w:t>
      </w:r>
    </w:p>
    <w:p w14:paraId="4A7097C7"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система обучения предметов художественно-эстетического цикла в начальной школе;</w:t>
      </w:r>
    </w:p>
    <w:p w14:paraId="5C7B773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цели, содержание, принципы, методы и средства обучения предметов художественно-эстетического цикла в начальной школе;</w:t>
      </w:r>
    </w:p>
    <w:p w14:paraId="079A907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концептуальные основы УМК начальной школы, включая предметы художественно-эстетического цикла;</w:t>
      </w:r>
    </w:p>
    <w:p w14:paraId="4FA40FB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типы, виды уроков художественно-эстетического цикла, технология их проведения в начальной школе;</w:t>
      </w:r>
    </w:p>
    <w:p w14:paraId="63FD0447"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современные технологии обучения предметам художественно-эстетического цикла</w:t>
      </w:r>
    </w:p>
    <w:p w14:paraId="7C99F53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Изучение профессионального модуля направлено на формирование следующих общих и профессиональных компетенций:</w:t>
      </w:r>
    </w:p>
    <w:p w14:paraId="39619F5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01</w:t>
      </w:r>
      <w:r w:rsidRPr="00117BFE">
        <w:rPr>
          <w:rFonts w:eastAsia="Times New Roman" w:cs="Times New Roman"/>
          <w:kern w:val="0"/>
          <w:sz w:val="24"/>
          <w:szCs w:val="24"/>
          <w:lang w:bidi="en-US"/>
          <w14:ligatures w14:val="none"/>
        </w:rPr>
        <w:tab/>
        <w:t>Выбирать способы решения задач профессиональной деятельности применительно к различным контекстам</w:t>
      </w:r>
    </w:p>
    <w:p w14:paraId="7129B9F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02</w:t>
      </w:r>
      <w:r w:rsidRPr="00117BFE">
        <w:rPr>
          <w:rFonts w:eastAsia="Times New Roman" w:cs="Times New Roman"/>
          <w:kern w:val="0"/>
          <w:sz w:val="24"/>
          <w:szCs w:val="24"/>
          <w:lang w:bidi="en-US"/>
          <w14:ligatures w14:val="none"/>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8D04D3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04</w:t>
      </w:r>
      <w:r w:rsidRPr="00117BFE">
        <w:rPr>
          <w:rFonts w:eastAsia="Times New Roman" w:cs="Times New Roman"/>
          <w:kern w:val="0"/>
          <w:sz w:val="24"/>
          <w:szCs w:val="24"/>
          <w:lang w:bidi="en-US"/>
          <w14:ligatures w14:val="none"/>
        </w:rPr>
        <w:tab/>
        <w:t>Эффективно взаимодействовать и работать в коллективе и команде</w:t>
      </w:r>
    </w:p>
    <w:p w14:paraId="1A2FF79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05</w:t>
      </w:r>
      <w:r w:rsidRPr="00117BFE">
        <w:rPr>
          <w:rFonts w:eastAsia="Times New Roman" w:cs="Times New Roman"/>
          <w:kern w:val="0"/>
          <w:sz w:val="24"/>
          <w:szCs w:val="24"/>
          <w:lang w:bidi="en-US"/>
          <w14:ligatures w14:val="none"/>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D3A8BA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lastRenderedPageBreak/>
        <w:t>ОК 09</w:t>
      </w:r>
      <w:r w:rsidRPr="00117BFE">
        <w:rPr>
          <w:rFonts w:eastAsia="Times New Roman" w:cs="Times New Roman"/>
          <w:kern w:val="0"/>
          <w:sz w:val="24"/>
          <w:szCs w:val="24"/>
          <w:lang w:bidi="en-US"/>
          <w14:ligatures w14:val="none"/>
        </w:rPr>
        <w:tab/>
        <w:t>Пользоваться профессиональной документацией на государственном и иностранном языках.</w:t>
      </w:r>
    </w:p>
    <w:p w14:paraId="0A0BCB0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ПК 4.1</w:t>
      </w:r>
      <w:r w:rsidRPr="00117BFE">
        <w:rPr>
          <w:rFonts w:eastAsia="Times New Roman" w:cs="Times New Roman"/>
          <w:kern w:val="0"/>
          <w:sz w:val="24"/>
          <w:szCs w:val="24"/>
          <w:lang w:bidi="en-US"/>
          <w14:ligatures w14:val="none"/>
        </w:rPr>
        <w:tab/>
        <w:t>Проектировать, организовывать и контролировать процесс изучения дисциплин художественно-эстетического цикла в начальной школе на основе федеральных государственных образовательных стандартов, примерных основных образовательных программ начального общего образования</w:t>
      </w:r>
    </w:p>
    <w:bookmarkEnd w:id="9"/>
    <w:p w14:paraId="0177903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right"/>
        <w:rPr>
          <w:rFonts w:eastAsia="Times New Roman" w:cs="Times New Roman"/>
          <w:kern w:val="0"/>
          <w:szCs w:val="28"/>
          <w:lang w:bidi="en-US"/>
          <w14:ligatures w14:val="none"/>
        </w:rPr>
      </w:pPr>
    </w:p>
    <w:p w14:paraId="62E4B0A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АННОТАЦИЯ ПРОГРАММЫ ПРОФЕССИОНАЛЬНОГО МОДУЛЯ</w:t>
      </w:r>
    </w:p>
    <w:p w14:paraId="7A59B74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ПМ.05</w:t>
      </w:r>
    </w:p>
    <w:p w14:paraId="5ED833F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Методическое обеспечение образовательного процесса</w:t>
      </w:r>
    </w:p>
    <w:p w14:paraId="274DA42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117BFE">
        <w:rPr>
          <w:rFonts w:eastAsia="Times New Roman" w:cs="Times New Roman"/>
          <w:b/>
          <w:bCs/>
          <w:kern w:val="0"/>
          <w:sz w:val="24"/>
          <w:szCs w:val="24"/>
          <w:lang w:bidi="en-US"/>
          <w14:ligatures w14:val="none"/>
        </w:rPr>
        <w:t>обучения в начальном общем образовании</w:t>
      </w:r>
    </w:p>
    <w:p w14:paraId="689F52D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Рабочая программа профессионального модуля разработана на основе Федерального государственного образовательного стандарта по специальности 44.02.02 Преподавание в начальных классах.</w:t>
      </w:r>
    </w:p>
    <w:p w14:paraId="4339164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018B9C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ab/>
        <w:t>Профессиональный модуль входит в профессиональный цикл.</w:t>
      </w:r>
    </w:p>
    <w:p w14:paraId="4F9ABC5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В результате изучения профессионального модуля обучающийся должен:</w:t>
      </w:r>
    </w:p>
    <w:p w14:paraId="7E37206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владеть навыками:</w:t>
      </w:r>
    </w:p>
    <w:p w14:paraId="23E3FB7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анализа учебно-методических комплектов, разработки учебно-методических материалов (рабочих программ, учебно-тематических планов) на основе федерального государственного образовательного стандарта начального общего образования, примерных основных образовательных программ начального общего образования с учетом типа образовательной организации, особенностей класса и отдельных обучающихся;</w:t>
      </w:r>
    </w:p>
    <w:p w14:paraId="7C340163"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участия в создании предметно-развивающей среды в кабинете;</w:t>
      </w:r>
    </w:p>
    <w:p w14:paraId="72263364"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изучения и анализа педагогической и методической литературы по проблемам начального общего образования, подготовки и презентации отчетов, рефератов, докладов;</w:t>
      </w:r>
    </w:p>
    <w:p w14:paraId="3E8E6A0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оформления портфолио педагогических достижений;</w:t>
      </w:r>
    </w:p>
    <w:p w14:paraId="7887761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презентации педагогических разработок в виде отчетов, рефератов, выступлений;</w:t>
      </w:r>
    </w:p>
    <w:p w14:paraId="7FCB77B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участия в исследовательской и проектной деятельности;</w:t>
      </w:r>
    </w:p>
    <w:p w14:paraId="3BBBF25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bCs/>
          <w:kern w:val="0"/>
          <w:sz w:val="24"/>
          <w:szCs w:val="24"/>
          <w:lang w:bidi="en-US"/>
          <w14:ligatures w14:val="none"/>
        </w:rPr>
        <w:t>уметь</w:t>
      </w:r>
      <w:r w:rsidRPr="00117BFE">
        <w:rPr>
          <w:rFonts w:eastAsia="Times New Roman" w:cs="Times New Roman"/>
          <w:kern w:val="0"/>
          <w:sz w:val="24"/>
          <w:szCs w:val="24"/>
          <w:lang w:bidi="en-US"/>
          <w14:ligatures w14:val="none"/>
        </w:rPr>
        <w:t>:</w:t>
      </w:r>
    </w:p>
    <w:p w14:paraId="344D6F4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анализировать федеральные государственные образовательные стандарты, примерные основные образовательные программы начального общего образования, вариативные (авторские) программы и учебники по предметам общеобразовательной программы;</w:t>
      </w:r>
    </w:p>
    <w:p w14:paraId="19B348B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определять цели и задачи, планировать обучение и воспитание обучающихся;</w:t>
      </w:r>
    </w:p>
    <w:p w14:paraId="0DFA793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осуществлять планирование с учетом возрастных и индивидуально-психологических особенностей обучающихся;</w:t>
      </w:r>
    </w:p>
    <w:p w14:paraId="5D0904C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определять педагогические проблемы методического характера и находить способы их решения;</w:t>
      </w:r>
    </w:p>
    <w:p w14:paraId="3E0A13C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адаптировать имеющиеся методические разработки;</w:t>
      </w:r>
    </w:p>
    <w:p w14:paraId="23A6657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сравнивать эффективность применяемых методов начального общего образования, выбирать наиболее эффективные образовательные технологии с учетом типа образовательной организации и особенностей возраста обучающихся;</w:t>
      </w:r>
    </w:p>
    <w:p w14:paraId="418F0602"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создавать в кабинете предметно-развивающую среду;</w:t>
      </w:r>
    </w:p>
    <w:p w14:paraId="26E63FA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готовить и оформлять отчеты, рефераты, конспекты;</w:t>
      </w:r>
    </w:p>
    <w:p w14:paraId="6A25146D"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с помощью руководителя определять цели, задачи, планировать исследовательскую и проектную деятельность в области начального общего образования;</w:t>
      </w:r>
    </w:p>
    <w:p w14:paraId="2B8D983A"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использовать методы и методики педагогического исследования и проектирования, подобранные совместно с руководителем;</w:t>
      </w:r>
    </w:p>
    <w:p w14:paraId="7215C1D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оформлять результаты исследовательской и проектной работы;</w:t>
      </w:r>
    </w:p>
    <w:p w14:paraId="47BAF82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lastRenderedPageBreak/>
        <w:t>- определять пути самосовершенствования педагогического мастерства;</w:t>
      </w:r>
    </w:p>
    <w:p w14:paraId="6ACDD05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bCs/>
          <w:kern w:val="0"/>
          <w:sz w:val="24"/>
          <w:szCs w:val="24"/>
          <w:lang w:bidi="en-US"/>
          <w14:ligatures w14:val="none"/>
        </w:rPr>
        <w:t>знать</w:t>
      </w:r>
      <w:r w:rsidRPr="00117BFE">
        <w:rPr>
          <w:rFonts w:eastAsia="Times New Roman" w:cs="Times New Roman"/>
          <w:kern w:val="0"/>
          <w:sz w:val="24"/>
          <w:szCs w:val="24"/>
          <w:lang w:bidi="en-US"/>
          <w14:ligatures w14:val="none"/>
        </w:rPr>
        <w:t>:</w:t>
      </w:r>
    </w:p>
    <w:p w14:paraId="74BEAF4F"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теоретические основы методической деятельности учителя начальных классов;</w:t>
      </w:r>
    </w:p>
    <w:p w14:paraId="525866E7"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теоретические основы, методику планирования в начальном образовании, требования к - оформлению соответствующей документации;</w:t>
      </w:r>
    </w:p>
    <w:p w14:paraId="247099D7"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особенности современных подходов и педагогических технологий в области начального общего образования;</w:t>
      </w:r>
    </w:p>
    <w:p w14:paraId="0ECA927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концептуальные основы и содержание примерных программ начального общего образования;</w:t>
      </w:r>
    </w:p>
    <w:p w14:paraId="0C62A6E5"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концептуальные основы и содержание вариативных программ начального общего образования;</w:t>
      </w:r>
    </w:p>
    <w:p w14:paraId="3FA95EBB"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педагогические, гигиенические, специальные требования к созданию предметно-развивающей среды в кабинете;</w:t>
      </w:r>
    </w:p>
    <w:p w14:paraId="5FA406F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источники, способы обобщения, представления и распространения педагогического опыта;</w:t>
      </w:r>
    </w:p>
    <w:p w14:paraId="32AC4C8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логику подготовки и требования к устному выступлению, отчету, реферированию, конспектированию;</w:t>
      </w:r>
    </w:p>
    <w:p w14:paraId="1700E197"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 основы организации опытно-экспериментальной работы в сфере образования.</w:t>
      </w:r>
    </w:p>
    <w:p w14:paraId="17DB0BB7"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Изучение профессионального модуля направлено на формирование следующих общих и профессиональных компетенций:</w:t>
      </w:r>
    </w:p>
    <w:p w14:paraId="495D2540"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01</w:t>
      </w:r>
      <w:r w:rsidRPr="00117BFE">
        <w:rPr>
          <w:rFonts w:eastAsia="Times New Roman" w:cs="Times New Roman"/>
          <w:kern w:val="0"/>
          <w:sz w:val="24"/>
          <w:szCs w:val="24"/>
          <w:lang w:bidi="en-US"/>
          <w14:ligatures w14:val="none"/>
        </w:rPr>
        <w:tab/>
        <w:t>Выбирать способы решения задач профессиональной деятельности применительно к различным контекстам</w:t>
      </w:r>
    </w:p>
    <w:p w14:paraId="156AE3D1"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02</w:t>
      </w:r>
      <w:r w:rsidRPr="00117BFE">
        <w:rPr>
          <w:rFonts w:eastAsia="Times New Roman" w:cs="Times New Roman"/>
          <w:kern w:val="0"/>
          <w:sz w:val="24"/>
          <w:szCs w:val="24"/>
          <w:lang w:bidi="en-US"/>
          <w14:ligatures w14:val="none"/>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0B27B0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04</w:t>
      </w:r>
      <w:r w:rsidRPr="00117BFE">
        <w:rPr>
          <w:rFonts w:eastAsia="Times New Roman" w:cs="Times New Roman"/>
          <w:kern w:val="0"/>
          <w:sz w:val="24"/>
          <w:szCs w:val="24"/>
          <w:lang w:bidi="en-US"/>
          <w14:ligatures w14:val="none"/>
        </w:rPr>
        <w:tab/>
        <w:t>Эффективно взаимодействовать и работать в коллективе и команде</w:t>
      </w:r>
    </w:p>
    <w:p w14:paraId="1A278F6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05</w:t>
      </w:r>
      <w:r w:rsidRPr="00117BFE">
        <w:rPr>
          <w:rFonts w:eastAsia="Times New Roman" w:cs="Times New Roman"/>
          <w:kern w:val="0"/>
          <w:sz w:val="24"/>
          <w:szCs w:val="24"/>
          <w:lang w:bidi="en-US"/>
          <w14:ligatures w14:val="none"/>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AB5D2B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ОК 09</w:t>
      </w:r>
      <w:r w:rsidRPr="00117BFE">
        <w:rPr>
          <w:rFonts w:eastAsia="Times New Roman" w:cs="Times New Roman"/>
          <w:kern w:val="0"/>
          <w:sz w:val="24"/>
          <w:szCs w:val="24"/>
          <w:lang w:bidi="en-US"/>
          <w14:ligatures w14:val="none"/>
        </w:rPr>
        <w:tab/>
        <w:t>Пользоваться профессиональной документацией на государственном и иностранном языках.</w:t>
      </w:r>
    </w:p>
    <w:p w14:paraId="2C617DF7"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ПК 5.1. Выбирать учебно-методический комплект, разрабатывать учебно-методические материалы (рабочие программы, учебно-тематические планы) на основе федерального государственного образовательного стандарта и примерных основных образовательных программ с учетом типа образовательной организации, особенностей класса/группы и отдельных обучающихся.</w:t>
      </w:r>
    </w:p>
    <w:p w14:paraId="332A2B4C"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ПК 5.2. Создавать в кабинете предметно-развивающую среду.</w:t>
      </w:r>
    </w:p>
    <w:p w14:paraId="73CBCFC8"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ПК 5.3.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 самоанализа и анализа деятельности других педагогов.</w:t>
      </w:r>
    </w:p>
    <w:p w14:paraId="6CEF2F4E"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ПК 5.4. Оформлять педагогические разработки в виде отчетов, рефератов, выступлений.</w:t>
      </w:r>
    </w:p>
    <w:p w14:paraId="2EF6A2B9"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117BFE">
        <w:rPr>
          <w:rFonts w:eastAsia="Times New Roman" w:cs="Times New Roman"/>
          <w:kern w:val="0"/>
          <w:sz w:val="24"/>
          <w:szCs w:val="24"/>
          <w:lang w:bidi="en-US"/>
          <w14:ligatures w14:val="none"/>
        </w:rPr>
        <w:t>ПК 5.5. Участвовать в исследовательской и проектной деятельности в области начального общего образования.</w:t>
      </w:r>
    </w:p>
    <w:p w14:paraId="46CD4F86" w14:textId="77777777" w:rsidR="00117BFE" w:rsidRPr="00117BFE" w:rsidRDefault="00117BFE" w:rsidP="00117B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091F9B07" w14:textId="77777777" w:rsidR="00117BFE" w:rsidRDefault="00117BFE" w:rsidP="006C0B77">
      <w:pPr>
        <w:spacing w:after="0"/>
        <w:ind w:firstLine="709"/>
        <w:jc w:val="both"/>
      </w:pPr>
    </w:p>
    <w:sectPr w:rsidR="00117BFE"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A6A62"/>
    <w:multiLevelType w:val="hybridMultilevel"/>
    <w:tmpl w:val="9F7838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894408"/>
    <w:multiLevelType w:val="hybridMultilevel"/>
    <w:tmpl w:val="DCBE1D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9804F5"/>
    <w:multiLevelType w:val="multilevel"/>
    <w:tmpl w:val="CAA01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C95BCD"/>
    <w:multiLevelType w:val="hybridMultilevel"/>
    <w:tmpl w:val="1FC88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6093175"/>
    <w:multiLevelType w:val="hybridMultilevel"/>
    <w:tmpl w:val="0E0C519E"/>
    <w:lvl w:ilvl="0" w:tplc="95B2411A">
      <w:start w:val="1"/>
      <w:numFmt w:val="bullet"/>
      <w:lvlText w:val="-"/>
      <w:lvlJc w:val="left"/>
      <w:pPr>
        <w:ind w:left="720" w:hanging="360"/>
      </w:pPr>
      <w:rPr>
        <w:rFonts w:ascii="Times New Roman" w:eastAsia="Times New Roman" w:hAnsi="Times New Roman" w:hint="default"/>
      </w:rPr>
    </w:lvl>
    <w:lvl w:ilvl="1" w:tplc="D2D24D5A">
      <w:start w:val="1"/>
      <w:numFmt w:val="bullet"/>
      <w:lvlText w:val="o"/>
      <w:lvlJc w:val="left"/>
      <w:pPr>
        <w:ind w:left="1440" w:hanging="360"/>
      </w:pPr>
      <w:rPr>
        <w:rFonts w:ascii="Courier New" w:hAnsi="Courier New" w:hint="default"/>
      </w:rPr>
    </w:lvl>
    <w:lvl w:ilvl="2" w:tplc="0644E1CA">
      <w:start w:val="1"/>
      <w:numFmt w:val="bullet"/>
      <w:lvlText w:val=""/>
      <w:lvlJc w:val="left"/>
      <w:pPr>
        <w:ind w:left="2160" w:hanging="360"/>
      </w:pPr>
      <w:rPr>
        <w:rFonts w:ascii="Wingdings" w:hAnsi="Wingdings" w:hint="default"/>
      </w:rPr>
    </w:lvl>
    <w:lvl w:ilvl="3" w:tplc="B3A097E0">
      <w:start w:val="1"/>
      <w:numFmt w:val="bullet"/>
      <w:lvlText w:val=""/>
      <w:lvlJc w:val="left"/>
      <w:pPr>
        <w:ind w:left="2880" w:hanging="360"/>
      </w:pPr>
      <w:rPr>
        <w:rFonts w:ascii="Symbol" w:hAnsi="Symbol" w:hint="default"/>
      </w:rPr>
    </w:lvl>
    <w:lvl w:ilvl="4" w:tplc="E6C6E60A">
      <w:start w:val="1"/>
      <w:numFmt w:val="bullet"/>
      <w:lvlText w:val="o"/>
      <w:lvlJc w:val="left"/>
      <w:pPr>
        <w:ind w:left="3600" w:hanging="360"/>
      </w:pPr>
      <w:rPr>
        <w:rFonts w:ascii="Courier New" w:hAnsi="Courier New" w:hint="default"/>
      </w:rPr>
    </w:lvl>
    <w:lvl w:ilvl="5" w:tplc="C4C666AA">
      <w:start w:val="1"/>
      <w:numFmt w:val="bullet"/>
      <w:lvlText w:val=""/>
      <w:lvlJc w:val="left"/>
      <w:pPr>
        <w:ind w:left="4320" w:hanging="360"/>
      </w:pPr>
      <w:rPr>
        <w:rFonts w:ascii="Wingdings" w:hAnsi="Wingdings" w:hint="default"/>
      </w:rPr>
    </w:lvl>
    <w:lvl w:ilvl="6" w:tplc="E6DE643E">
      <w:start w:val="1"/>
      <w:numFmt w:val="bullet"/>
      <w:lvlText w:val=""/>
      <w:lvlJc w:val="left"/>
      <w:pPr>
        <w:ind w:left="5040" w:hanging="360"/>
      </w:pPr>
      <w:rPr>
        <w:rFonts w:ascii="Symbol" w:hAnsi="Symbol" w:hint="default"/>
      </w:rPr>
    </w:lvl>
    <w:lvl w:ilvl="7" w:tplc="1BFE1F16">
      <w:start w:val="1"/>
      <w:numFmt w:val="bullet"/>
      <w:lvlText w:val="o"/>
      <w:lvlJc w:val="left"/>
      <w:pPr>
        <w:ind w:left="5760" w:hanging="360"/>
      </w:pPr>
      <w:rPr>
        <w:rFonts w:ascii="Courier New" w:hAnsi="Courier New" w:hint="default"/>
      </w:rPr>
    </w:lvl>
    <w:lvl w:ilvl="8" w:tplc="D2AEF4BC">
      <w:start w:val="1"/>
      <w:numFmt w:val="bullet"/>
      <w:lvlText w:val=""/>
      <w:lvlJc w:val="left"/>
      <w:pPr>
        <w:ind w:left="6480" w:hanging="360"/>
      </w:pPr>
      <w:rPr>
        <w:rFonts w:ascii="Wingdings" w:hAnsi="Wingdings" w:hint="default"/>
      </w:rPr>
    </w:lvl>
  </w:abstractNum>
  <w:abstractNum w:abstractNumId="5" w15:restartNumberingAfterBreak="0">
    <w:nsid w:val="081F5077"/>
    <w:multiLevelType w:val="multilevel"/>
    <w:tmpl w:val="5060EC8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ACA21F0"/>
    <w:multiLevelType w:val="hybridMultilevel"/>
    <w:tmpl w:val="671ABB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0D6553"/>
    <w:multiLevelType w:val="hybridMultilevel"/>
    <w:tmpl w:val="D9482876"/>
    <w:lvl w:ilvl="0" w:tplc="BB8A0C6E">
      <w:start w:val="1"/>
      <w:numFmt w:val="bullet"/>
      <w:lvlText w:val="-"/>
      <w:lvlJc w:val="left"/>
      <w:pPr>
        <w:ind w:left="720" w:hanging="360"/>
      </w:pPr>
      <w:rPr>
        <w:rFonts w:ascii="Times New Roman" w:eastAsia="Times New Roman" w:hAnsi="Times New Roman" w:hint="default"/>
      </w:rPr>
    </w:lvl>
    <w:lvl w:ilvl="1" w:tplc="20920870">
      <w:start w:val="1"/>
      <w:numFmt w:val="bullet"/>
      <w:lvlText w:val="o"/>
      <w:lvlJc w:val="left"/>
      <w:pPr>
        <w:ind w:left="1440" w:hanging="360"/>
      </w:pPr>
      <w:rPr>
        <w:rFonts w:ascii="Courier New" w:hAnsi="Courier New" w:hint="default"/>
      </w:rPr>
    </w:lvl>
    <w:lvl w:ilvl="2" w:tplc="2BEA30F2">
      <w:start w:val="1"/>
      <w:numFmt w:val="bullet"/>
      <w:lvlText w:val=""/>
      <w:lvlJc w:val="left"/>
      <w:pPr>
        <w:ind w:left="2160" w:hanging="360"/>
      </w:pPr>
      <w:rPr>
        <w:rFonts w:ascii="Wingdings" w:hAnsi="Wingdings" w:hint="default"/>
      </w:rPr>
    </w:lvl>
    <w:lvl w:ilvl="3" w:tplc="3C503EA2">
      <w:start w:val="1"/>
      <w:numFmt w:val="bullet"/>
      <w:lvlText w:val=""/>
      <w:lvlJc w:val="left"/>
      <w:pPr>
        <w:ind w:left="2880" w:hanging="360"/>
      </w:pPr>
      <w:rPr>
        <w:rFonts w:ascii="Symbol" w:hAnsi="Symbol" w:hint="default"/>
      </w:rPr>
    </w:lvl>
    <w:lvl w:ilvl="4" w:tplc="53880690">
      <w:start w:val="1"/>
      <w:numFmt w:val="bullet"/>
      <w:lvlText w:val="o"/>
      <w:lvlJc w:val="left"/>
      <w:pPr>
        <w:ind w:left="3600" w:hanging="360"/>
      </w:pPr>
      <w:rPr>
        <w:rFonts w:ascii="Courier New" w:hAnsi="Courier New" w:hint="default"/>
      </w:rPr>
    </w:lvl>
    <w:lvl w:ilvl="5" w:tplc="11727DE0">
      <w:start w:val="1"/>
      <w:numFmt w:val="bullet"/>
      <w:lvlText w:val=""/>
      <w:lvlJc w:val="left"/>
      <w:pPr>
        <w:ind w:left="4320" w:hanging="360"/>
      </w:pPr>
      <w:rPr>
        <w:rFonts w:ascii="Wingdings" w:hAnsi="Wingdings" w:hint="default"/>
      </w:rPr>
    </w:lvl>
    <w:lvl w:ilvl="6" w:tplc="9C20F0B6">
      <w:start w:val="1"/>
      <w:numFmt w:val="bullet"/>
      <w:lvlText w:val=""/>
      <w:lvlJc w:val="left"/>
      <w:pPr>
        <w:ind w:left="5040" w:hanging="360"/>
      </w:pPr>
      <w:rPr>
        <w:rFonts w:ascii="Symbol" w:hAnsi="Symbol" w:hint="default"/>
      </w:rPr>
    </w:lvl>
    <w:lvl w:ilvl="7" w:tplc="296A52F6">
      <w:start w:val="1"/>
      <w:numFmt w:val="bullet"/>
      <w:lvlText w:val="o"/>
      <w:lvlJc w:val="left"/>
      <w:pPr>
        <w:ind w:left="5760" w:hanging="360"/>
      </w:pPr>
      <w:rPr>
        <w:rFonts w:ascii="Courier New" w:hAnsi="Courier New" w:hint="default"/>
      </w:rPr>
    </w:lvl>
    <w:lvl w:ilvl="8" w:tplc="3CDC1DF0">
      <w:start w:val="1"/>
      <w:numFmt w:val="bullet"/>
      <w:lvlText w:val=""/>
      <w:lvlJc w:val="left"/>
      <w:pPr>
        <w:ind w:left="6480" w:hanging="360"/>
      </w:pPr>
      <w:rPr>
        <w:rFonts w:ascii="Wingdings" w:hAnsi="Wingdings" w:hint="default"/>
      </w:rPr>
    </w:lvl>
  </w:abstractNum>
  <w:abstractNum w:abstractNumId="8" w15:restartNumberingAfterBreak="0">
    <w:nsid w:val="10FE16DB"/>
    <w:multiLevelType w:val="multilevel"/>
    <w:tmpl w:val="24008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F32B2C"/>
    <w:multiLevelType w:val="hybridMultilevel"/>
    <w:tmpl w:val="5B9006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4A2451B"/>
    <w:multiLevelType w:val="multilevel"/>
    <w:tmpl w:val="AFBC62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4AF2E0C"/>
    <w:multiLevelType w:val="hybridMultilevel"/>
    <w:tmpl w:val="8B9AF42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2" w15:restartNumberingAfterBreak="0">
    <w:nsid w:val="170F3F2E"/>
    <w:multiLevelType w:val="singleLevel"/>
    <w:tmpl w:val="FA727630"/>
    <w:lvl w:ilvl="0">
      <w:start w:val="1"/>
      <w:numFmt w:val="bullet"/>
      <w:lvlText w:val=""/>
      <w:lvlJc w:val="left"/>
      <w:pPr>
        <w:tabs>
          <w:tab w:val="num" w:pos="1113"/>
        </w:tabs>
        <w:ind w:left="1113" w:hanging="405"/>
      </w:pPr>
      <w:rPr>
        <w:rFonts w:ascii="Symbol" w:hAnsi="Symbol" w:cs="Symbol" w:hint="default"/>
      </w:rPr>
    </w:lvl>
  </w:abstractNum>
  <w:abstractNum w:abstractNumId="13" w15:restartNumberingAfterBreak="0">
    <w:nsid w:val="17E43B9F"/>
    <w:multiLevelType w:val="hybridMultilevel"/>
    <w:tmpl w:val="EDB4B46A"/>
    <w:lvl w:ilvl="0" w:tplc="51B87EE0">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4" w15:restartNumberingAfterBreak="0">
    <w:nsid w:val="19120FEA"/>
    <w:multiLevelType w:val="hybridMultilevel"/>
    <w:tmpl w:val="48C64F08"/>
    <w:lvl w:ilvl="0" w:tplc="50064EF6">
      <w:start w:val="1"/>
      <w:numFmt w:val="bullet"/>
      <w:lvlText w:val="-"/>
      <w:lvlJc w:val="left"/>
      <w:pPr>
        <w:ind w:left="720" w:hanging="360"/>
      </w:pPr>
      <w:rPr>
        <w:rFonts w:ascii="Times New Roman" w:eastAsia="Times New Roman" w:hAnsi="Times New Roman" w:hint="default"/>
      </w:rPr>
    </w:lvl>
    <w:lvl w:ilvl="1" w:tplc="A55EA2AC">
      <w:start w:val="1"/>
      <w:numFmt w:val="bullet"/>
      <w:lvlText w:val="o"/>
      <w:lvlJc w:val="left"/>
      <w:pPr>
        <w:ind w:left="1440" w:hanging="360"/>
      </w:pPr>
      <w:rPr>
        <w:rFonts w:ascii="Courier New" w:hAnsi="Courier New" w:hint="default"/>
      </w:rPr>
    </w:lvl>
    <w:lvl w:ilvl="2" w:tplc="49ACB3A8">
      <w:start w:val="1"/>
      <w:numFmt w:val="bullet"/>
      <w:lvlText w:val=""/>
      <w:lvlJc w:val="left"/>
      <w:pPr>
        <w:ind w:left="2160" w:hanging="360"/>
      </w:pPr>
      <w:rPr>
        <w:rFonts w:ascii="Wingdings" w:hAnsi="Wingdings" w:hint="default"/>
      </w:rPr>
    </w:lvl>
    <w:lvl w:ilvl="3" w:tplc="B4E2DA30">
      <w:start w:val="1"/>
      <w:numFmt w:val="bullet"/>
      <w:lvlText w:val=""/>
      <w:lvlJc w:val="left"/>
      <w:pPr>
        <w:ind w:left="2880" w:hanging="360"/>
      </w:pPr>
      <w:rPr>
        <w:rFonts w:ascii="Symbol" w:hAnsi="Symbol" w:hint="default"/>
      </w:rPr>
    </w:lvl>
    <w:lvl w:ilvl="4" w:tplc="E3363980">
      <w:start w:val="1"/>
      <w:numFmt w:val="bullet"/>
      <w:lvlText w:val="o"/>
      <w:lvlJc w:val="left"/>
      <w:pPr>
        <w:ind w:left="3600" w:hanging="360"/>
      </w:pPr>
      <w:rPr>
        <w:rFonts w:ascii="Courier New" w:hAnsi="Courier New" w:hint="default"/>
      </w:rPr>
    </w:lvl>
    <w:lvl w:ilvl="5" w:tplc="3E1410DE">
      <w:start w:val="1"/>
      <w:numFmt w:val="bullet"/>
      <w:lvlText w:val=""/>
      <w:lvlJc w:val="left"/>
      <w:pPr>
        <w:ind w:left="4320" w:hanging="360"/>
      </w:pPr>
      <w:rPr>
        <w:rFonts w:ascii="Wingdings" w:hAnsi="Wingdings" w:hint="default"/>
      </w:rPr>
    </w:lvl>
    <w:lvl w:ilvl="6" w:tplc="98CA0EBE">
      <w:start w:val="1"/>
      <w:numFmt w:val="bullet"/>
      <w:lvlText w:val=""/>
      <w:lvlJc w:val="left"/>
      <w:pPr>
        <w:ind w:left="5040" w:hanging="360"/>
      </w:pPr>
      <w:rPr>
        <w:rFonts w:ascii="Symbol" w:hAnsi="Symbol" w:hint="default"/>
      </w:rPr>
    </w:lvl>
    <w:lvl w:ilvl="7" w:tplc="DF6A6BC8">
      <w:start w:val="1"/>
      <w:numFmt w:val="bullet"/>
      <w:lvlText w:val="o"/>
      <w:lvlJc w:val="left"/>
      <w:pPr>
        <w:ind w:left="5760" w:hanging="360"/>
      </w:pPr>
      <w:rPr>
        <w:rFonts w:ascii="Courier New" w:hAnsi="Courier New" w:hint="default"/>
      </w:rPr>
    </w:lvl>
    <w:lvl w:ilvl="8" w:tplc="742C5390">
      <w:start w:val="1"/>
      <w:numFmt w:val="bullet"/>
      <w:lvlText w:val=""/>
      <w:lvlJc w:val="left"/>
      <w:pPr>
        <w:ind w:left="6480" w:hanging="360"/>
      </w:pPr>
      <w:rPr>
        <w:rFonts w:ascii="Wingdings" w:hAnsi="Wingdings" w:hint="default"/>
      </w:rPr>
    </w:lvl>
  </w:abstractNum>
  <w:abstractNum w:abstractNumId="15" w15:restartNumberingAfterBreak="0">
    <w:nsid w:val="1EE907C7"/>
    <w:multiLevelType w:val="hybridMultilevel"/>
    <w:tmpl w:val="84EA964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EF00EEF"/>
    <w:multiLevelType w:val="hybridMultilevel"/>
    <w:tmpl w:val="98100208"/>
    <w:lvl w:ilvl="0" w:tplc="2CDEAC8A">
      <w:start w:val="1"/>
      <w:numFmt w:val="bullet"/>
      <w:lvlText w:val=""/>
      <w:lvlJc w:val="left"/>
      <w:pPr>
        <w:tabs>
          <w:tab w:val="num" w:pos="531"/>
        </w:tabs>
        <w:ind w:left="531"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3776F68A">
      <w:numFmt w:val="bullet"/>
      <w:lvlText w:val="-"/>
      <w:lvlJc w:val="left"/>
      <w:pPr>
        <w:tabs>
          <w:tab w:val="num" w:pos="2160"/>
        </w:tabs>
        <w:ind w:left="2160" w:hanging="360"/>
      </w:pPr>
      <w:rPr>
        <w:rFonts w:ascii="Times New Roman" w:eastAsia="Times New Roman" w:hAnsi="Times New Roman" w:cs="Times New Roman"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36159A"/>
    <w:multiLevelType w:val="hybridMultilevel"/>
    <w:tmpl w:val="BDC6E5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84F1AAB"/>
    <w:multiLevelType w:val="hybridMultilevel"/>
    <w:tmpl w:val="B450D750"/>
    <w:lvl w:ilvl="0" w:tplc="EAA6A57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2ACC204E"/>
    <w:multiLevelType w:val="hybridMultilevel"/>
    <w:tmpl w:val="F3C672E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22042A0"/>
    <w:multiLevelType w:val="hybridMultilevel"/>
    <w:tmpl w:val="BC4417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2AC3CA9"/>
    <w:multiLevelType w:val="hybridMultilevel"/>
    <w:tmpl w:val="DDCC710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348A534C"/>
    <w:multiLevelType w:val="hybridMultilevel"/>
    <w:tmpl w:val="79ECC942"/>
    <w:lvl w:ilvl="0" w:tplc="EAA6A57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3DF80F6C"/>
    <w:multiLevelType w:val="hybridMultilevel"/>
    <w:tmpl w:val="DCBE1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05A01C4"/>
    <w:multiLevelType w:val="hybridMultilevel"/>
    <w:tmpl w:val="E7D222DC"/>
    <w:lvl w:ilvl="0" w:tplc="EAA6A57A">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325B9"/>
    <w:multiLevelType w:val="hybridMultilevel"/>
    <w:tmpl w:val="BC4417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1E777C9"/>
    <w:multiLevelType w:val="hybridMultilevel"/>
    <w:tmpl w:val="5DC6FD1E"/>
    <w:lvl w:ilvl="0" w:tplc="3274FB0C">
      <w:start w:val="1"/>
      <w:numFmt w:val="bullet"/>
      <w:lvlText w:val="-"/>
      <w:lvlJc w:val="left"/>
      <w:pPr>
        <w:ind w:left="720" w:hanging="360"/>
      </w:pPr>
      <w:rPr>
        <w:rFonts w:ascii="Times New Roman" w:eastAsia="Times New Roman" w:hAnsi="Times New Roman" w:hint="default"/>
      </w:rPr>
    </w:lvl>
    <w:lvl w:ilvl="1" w:tplc="85A80160">
      <w:start w:val="1"/>
      <w:numFmt w:val="bullet"/>
      <w:lvlText w:val="o"/>
      <w:lvlJc w:val="left"/>
      <w:pPr>
        <w:ind w:left="1440" w:hanging="360"/>
      </w:pPr>
      <w:rPr>
        <w:rFonts w:ascii="Courier New" w:hAnsi="Courier New" w:hint="default"/>
      </w:rPr>
    </w:lvl>
    <w:lvl w:ilvl="2" w:tplc="187223DE">
      <w:start w:val="1"/>
      <w:numFmt w:val="bullet"/>
      <w:lvlText w:val=""/>
      <w:lvlJc w:val="left"/>
      <w:pPr>
        <w:ind w:left="2160" w:hanging="360"/>
      </w:pPr>
      <w:rPr>
        <w:rFonts w:ascii="Wingdings" w:hAnsi="Wingdings" w:hint="default"/>
      </w:rPr>
    </w:lvl>
    <w:lvl w:ilvl="3" w:tplc="783ACA06">
      <w:start w:val="1"/>
      <w:numFmt w:val="bullet"/>
      <w:lvlText w:val=""/>
      <w:lvlJc w:val="left"/>
      <w:pPr>
        <w:ind w:left="2880" w:hanging="360"/>
      </w:pPr>
      <w:rPr>
        <w:rFonts w:ascii="Symbol" w:hAnsi="Symbol" w:hint="default"/>
      </w:rPr>
    </w:lvl>
    <w:lvl w:ilvl="4" w:tplc="C44C3474">
      <w:start w:val="1"/>
      <w:numFmt w:val="bullet"/>
      <w:lvlText w:val="o"/>
      <w:lvlJc w:val="left"/>
      <w:pPr>
        <w:ind w:left="3600" w:hanging="360"/>
      </w:pPr>
      <w:rPr>
        <w:rFonts w:ascii="Courier New" w:hAnsi="Courier New" w:hint="default"/>
      </w:rPr>
    </w:lvl>
    <w:lvl w:ilvl="5" w:tplc="BA1C795C">
      <w:start w:val="1"/>
      <w:numFmt w:val="bullet"/>
      <w:lvlText w:val=""/>
      <w:lvlJc w:val="left"/>
      <w:pPr>
        <w:ind w:left="4320" w:hanging="360"/>
      </w:pPr>
      <w:rPr>
        <w:rFonts w:ascii="Wingdings" w:hAnsi="Wingdings" w:hint="default"/>
      </w:rPr>
    </w:lvl>
    <w:lvl w:ilvl="6" w:tplc="5246A2F8">
      <w:start w:val="1"/>
      <w:numFmt w:val="bullet"/>
      <w:lvlText w:val=""/>
      <w:lvlJc w:val="left"/>
      <w:pPr>
        <w:ind w:left="5040" w:hanging="360"/>
      </w:pPr>
      <w:rPr>
        <w:rFonts w:ascii="Symbol" w:hAnsi="Symbol" w:hint="default"/>
      </w:rPr>
    </w:lvl>
    <w:lvl w:ilvl="7" w:tplc="96640276">
      <w:start w:val="1"/>
      <w:numFmt w:val="bullet"/>
      <w:lvlText w:val="o"/>
      <w:lvlJc w:val="left"/>
      <w:pPr>
        <w:ind w:left="5760" w:hanging="360"/>
      </w:pPr>
      <w:rPr>
        <w:rFonts w:ascii="Courier New" w:hAnsi="Courier New" w:hint="default"/>
      </w:rPr>
    </w:lvl>
    <w:lvl w:ilvl="8" w:tplc="BF523DBC">
      <w:start w:val="1"/>
      <w:numFmt w:val="bullet"/>
      <w:lvlText w:val=""/>
      <w:lvlJc w:val="left"/>
      <w:pPr>
        <w:ind w:left="6480" w:hanging="360"/>
      </w:pPr>
      <w:rPr>
        <w:rFonts w:ascii="Wingdings" w:hAnsi="Wingdings" w:hint="default"/>
      </w:rPr>
    </w:lvl>
  </w:abstractNum>
  <w:abstractNum w:abstractNumId="27" w15:restartNumberingAfterBreak="0">
    <w:nsid w:val="42200D1B"/>
    <w:multiLevelType w:val="multilevel"/>
    <w:tmpl w:val="D58CD71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4A23E0F"/>
    <w:multiLevelType w:val="hybridMultilevel"/>
    <w:tmpl w:val="1D58FCC6"/>
    <w:lvl w:ilvl="0" w:tplc="BDCE0E4C">
      <w:start w:val="1"/>
      <w:numFmt w:val="decimal"/>
      <w:lvlText w:val="%1."/>
      <w:lvlJc w:val="left"/>
      <w:pPr>
        <w:ind w:left="720" w:hanging="360"/>
      </w:pPr>
    </w:lvl>
    <w:lvl w:ilvl="1" w:tplc="CFB62684">
      <w:start w:val="1"/>
      <w:numFmt w:val="lowerLetter"/>
      <w:lvlText w:val="%2."/>
      <w:lvlJc w:val="left"/>
      <w:pPr>
        <w:ind w:left="1440" w:hanging="360"/>
      </w:pPr>
    </w:lvl>
    <w:lvl w:ilvl="2" w:tplc="228A7560">
      <w:start w:val="1"/>
      <w:numFmt w:val="lowerRoman"/>
      <w:lvlText w:val="%3."/>
      <w:lvlJc w:val="right"/>
      <w:pPr>
        <w:ind w:left="2160" w:hanging="180"/>
      </w:pPr>
    </w:lvl>
    <w:lvl w:ilvl="3" w:tplc="7846A506">
      <w:start w:val="1"/>
      <w:numFmt w:val="decimal"/>
      <w:lvlText w:val="%4."/>
      <w:lvlJc w:val="left"/>
      <w:pPr>
        <w:ind w:left="2880" w:hanging="360"/>
      </w:pPr>
    </w:lvl>
    <w:lvl w:ilvl="4" w:tplc="6A326F84">
      <w:start w:val="1"/>
      <w:numFmt w:val="lowerLetter"/>
      <w:lvlText w:val="%5."/>
      <w:lvlJc w:val="left"/>
      <w:pPr>
        <w:ind w:left="3600" w:hanging="360"/>
      </w:pPr>
    </w:lvl>
    <w:lvl w:ilvl="5" w:tplc="AC2A3490">
      <w:start w:val="1"/>
      <w:numFmt w:val="lowerRoman"/>
      <w:lvlText w:val="%6."/>
      <w:lvlJc w:val="right"/>
      <w:pPr>
        <w:ind w:left="4320" w:hanging="180"/>
      </w:pPr>
    </w:lvl>
    <w:lvl w:ilvl="6" w:tplc="E33C212A">
      <w:start w:val="1"/>
      <w:numFmt w:val="decimal"/>
      <w:lvlText w:val="%7."/>
      <w:lvlJc w:val="left"/>
      <w:pPr>
        <w:ind w:left="5040" w:hanging="360"/>
      </w:pPr>
    </w:lvl>
    <w:lvl w:ilvl="7" w:tplc="D48219AC">
      <w:start w:val="1"/>
      <w:numFmt w:val="lowerLetter"/>
      <w:lvlText w:val="%8."/>
      <w:lvlJc w:val="left"/>
      <w:pPr>
        <w:ind w:left="5760" w:hanging="360"/>
      </w:pPr>
    </w:lvl>
    <w:lvl w:ilvl="8" w:tplc="62887CEC">
      <w:start w:val="1"/>
      <w:numFmt w:val="lowerRoman"/>
      <w:lvlText w:val="%9."/>
      <w:lvlJc w:val="right"/>
      <w:pPr>
        <w:ind w:left="6480" w:hanging="180"/>
      </w:pPr>
    </w:lvl>
  </w:abstractNum>
  <w:abstractNum w:abstractNumId="29" w15:restartNumberingAfterBreak="0">
    <w:nsid w:val="45C83E59"/>
    <w:multiLevelType w:val="hybridMultilevel"/>
    <w:tmpl w:val="FAE6CC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62D7CDD"/>
    <w:multiLevelType w:val="hybridMultilevel"/>
    <w:tmpl w:val="F776F3CA"/>
    <w:lvl w:ilvl="0" w:tplc="EAA6A57A">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740532"/>
    <w:multiLevelType w:val="hybridMultilevel"/>
    <w:tmpl w:val="F1A4AD5A"/>
    <w:lvl w:ilvl="0" w:tplc="D5D00EAC">
      <w:start w:val="1"/>
      <w:numFmt w:val="bullet"/>
      <w:lvlText w:val=""/>
      <w:lvlJc w:val="left"/>
      <w:pPr>
        <w:tabs>
          <w:tab w:val="num" w:pos="397"/>
        </w:tabs>
        <w:ind w:left="397" w:hanging="397"/>
      </w:pPr>
      <w:rPr>
        <w:rFonts w:ascii="Symbol" w:hAnsi="Symbol" w:cs="Times New Roman" w:hint="default"/>
      </w:rPr>
    </w:lvl>
    <w:lvl w:ilvl="1" w:tplc="04190003" w:tentative="1">
      <w:start w:val="1"/>
      <w:numFmt w:val="bullet"/>
      <w:lvlText w:val="o"/>
      <w:lvlJc w:val="left"/>
      <w:pPr>
        <w:tabs>
          <w:tab w:val="num" w:pos="1043"/>
        </w:tabs>
        <w:ind w:left="1043" w:hanging="360"/>
      </w:pPr>
      <w:rPr>
        <w:rFonts w:ascii="Courier New" w:hAnsi="Courier New" w:cs="Courier New" w:hint="default"/>
      </w:rPr>
    </w:lvl>
    <w:lvl w:ilvl="2" w:tplc="04190005" w:tentative="1">
      <w:start w:val="1"/>
      <w:numFmt w:val="bullet"/>
      <w:lvlText w:val=""/>
      <w:lvlJc w:val="left"/>
      <w:pPr>
        <w:tabs>
          <w:tab w:val="num" w:pos="1763"/>
        </w:tabs>
        <w:ind w:left="1763" w:hanging="360"/>
      </w:pPr>
      <w:rPr>
        <w:rFonts w:ascii="Wingdings" w:hAnsi="Wingdings" w:hint="default"/>
      </w:rPr>
    </w:lvl>
    <w:lvl w:ilvl="3" w:tplc="04190001" w:tentative="1">
      <w:start w:val="1"/>
      <w:numFmt w:val="bullet"/>
      <w:lvlText w:val=""/>
      <w:lvlJc w:val="left"/>
      <w:pPr>
        <w:tabs>
          <w:tab w:val="num" w:pos="2483"/>
        </w:tabs>
        <w:ind w:left="2483" w:hanging="360"/>
      </w:pPr>
      <w:rPr>
        <w:rFonts w:ascii="Symbol" w:hAnsi="Symbol" w:hint="default"/>
      </w:rPr>
    </w:lvl>
    <w:lvl w:ilvl="4" w:tplc="04190003" w:tentative="1">
      <w:start w:val="1"/>
      <w:numFmt w:val="bullet"/>
      <w:lvlText w:val="o"/>
      <w:lvlJc w:val="left"/>
      <w:pPr>
        <w:tabs>
          <w:tab w:val="num" w:pos="3203"/>
        </w:tabs>
        <w:ind w:left="3203" w:hanging="360"/>
      </w:pPr>
      <w:rPr>
        <w:rFonts w:ascii="Courier New" w:hAnsi="Courier New" w:cs="Courier New" w:hint="default"/>
      </w:rPr>
    </w:lvl>
    <w:lvl w:ilvl="5" w:tplc="04190005" w:tentative="1">
      <w:start w:val="1"/>
      <w:numFmt w:val="bullet"/>
      <w:lvlText w:val=""/>
      <w:lvlJc w:val="left"/>
      <w:pPr>
        <w:tabs>
          <w:tab w:val="num" w:pos="3923"/>
        </w:tabs>
        <w:ind w:left="3923" w:hanging="360"/>
      </w:pPr>
      <w:rPr>
        <w:rFonts w:ascii="Wingdings" w:hAnsi="Wingdings" w:hint="default"/>
      </w:rPr>
    </w:lvl>
    <w:lvl w:ilvl="6" w:tplc="04190001" w:tentative="1">
      <w:start w:val="1"/>
      <w:numFmt w:val="bullet"/>
      <w:lvlText w:val=""/>
      <w:lvlJc w:val="left"/>
      <w:pPr>
        <w:tabs>
          <w:tab w:val="num" w:pos="4643"/>
        </w:tabs>
        <w:ind w:left="4643" w:hanging="360"/>
      </w:pPr>
      <w:rPr>
        <w:rFonts w:ascii="Symbol" w:hAnsi="Symbol" w:hint="default"/>
      </w:rPr>
    </w:lvl>
    <w:lvl w:ilvl="7" w:tplc="04190003" w:tentative="1">
      <w:start w:val="1"/>
      <w:numFmt w:val="bullet"/>
      <w:lvlText w:val="o"/>
      <w:lvlJc w:val="left"/>
      <w:pPr>
        <w:tabs>
          <w:tab w:val="num" w:pos="5363"/>
        </w:tabs>
        <w:ind w:left="5363" w:hanging="360"/>
      </w:pPr>
      <w:rPr>
        <w:rFonts w:ascii="Courier New" w:hAnsi="Courier New" w:cs="Courier New" w:hint="default"/>
      </w:rPr>
    </w:lvl>
    <w:lvl w:ilvl="8" w:tplc="04190005" w:tentative="1">
      <w:start w:val="1"/>
      <w:numFmt w:val="bullet"/>
      <w:lvlText w:val=""/>
      <w:lvlJc w:val="left"/>
      <w:pPr>
        <w:tabs>
          <w:tab w:val="num" w:pos="6083"/>
        </w:tabs>
        <w:ind w:left="6083" w:hanging="360"/>
      </w:pPr>
      <w:rPr>
        <w:rFonts w:ascii="Wingdings" w:hAnsi="Wingdings" w:hint="default"/>
      </w:rPr>
    </w:lvl>
  </w:abstractNum>
  <w:abstractNum w:abstractNumId="32" w15:restartNumberingAfterBreak="0">
    <w:nsid w:val="584D4FDA"/>
    <w:multiLevelType w:val="multilevel"/>
    <w:tmpl w:val="6674D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EA53859"/>
    <w:multiLevelType w:val="hybridMultilevel"/>
    <w:tmpl w:val="3B3CC27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4671595"/>
    <w:multiLevelType w:val="hybridMultilevel"/>
    <w:tmpl w:val="753E2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8112A29"/>
    <w:multiLevelType w:val="hybridMultilevel"/>
    <w:tmpl w:val="D25CB35A"/>
    <w:lvl w:ilvl="0" w:tplc="04190001">
      <w:start w:val="1"/>
      <w:numFmt w:val="bullet"/>
      <w:lvlText w:val=""/>
      <w:lvlJc w:val="left"/>
      <w:pPr>
        <w:ind w:left="798" w:hanging="360"/>
      </w:pPr>
      <w:rPr>
        <w:rFonts w:ascii="Symbol" w:hAnsi="Symbol" w:hint="default"/>
      </w:rPr>
    </w:lvl>
    <w:lvl w:ilvl="1" w:tplc="04190003" w:tentative="1">
      <w:start w:val="1"/>
      <w:numFmt w:val="bullet"/>
      <w:lvlText w:val="o"/>
      <w:lvlJc w:val="left"/>
      <w:pPr>
        <w:ind w:left="1518" w:hanging="360"/>
      </w:pPr>
      <w:rPr>
        <w:rFonts w:ascii="Courier New" w:hAnsi="Courier New" w:cs="Courier New" w:hint="default"/>
      </w:rPr>
    </w:lvl>
    <w:lvl w:ilvl="2" w:tplc="04190005" w:tentative="1">
      <w:start w:val="1"/>
      <w:numFmt w:val="bullet"/>
      <w:lvlText w:val=""/>
      <w:lvlJc w:val="left"/>
      <w:pPr>
        <w:ind w:left="2238" w:hanging="360"/>
      </w:pPr>
      <w:rPr>
        <w:rFonts w:ascii="Wingdings" w:hAnsi="Wingdings" w:hint="default"/>
      </w:rPr>
    </w:lvl>
    <w:lvl w:ilvl="3" w:tplc="04190001" w:tentative="1">
      <w:start w:val="1"/>
      <w:numFmt w:val="bullet"/>
      <w:lvlText w:val=""/>
      <w:lvlJc w:val="left"/>
      <w:pPr>
        <w:ind w:left="2958" w:hanging="360"/>
      </w:pPr>
      <w:rPr>
        <w:rFonts w:ascii="Symbol" w:hAnsi="Symbol" w:hint="default"/>
      </w:rPr>
    </w:lvl>
    <w:lvl w:ilvl="4" w:tplc="04190003" w:tentative="1">
      <w:start w:val="1"/>
      <w:numFmt w:val="bullet"/>
      <w:lvlText w:val="o"/>
      <w:lvlJc w:val="left"/>
      <w:pPr>
        <w:ind w:left="3678" w:hanging="360"/>
      </w:pPr>
      <w:rPr>
        <w:rFonts w:ascii="Courier New" w:hAnsi="Courier New" w:cs="Courier New" w:hint="default"/>
      </w:rPr>
    </w:lvl>
    <w:lvl w:ilvl="5" w:tplc="04190005" w:tentative="1">
      <w:start w:val="1"/>
      <w:numFmt w:val="bullet"/>
      <w:lvlText w:val=""/>
      <w:lvlJc w:val="left"/>
      <w:pPr>
        <w:ind w:left="4398" w:hanging="360"/>
      </w:pPr>
      <w:rPr>
        <w:rFonts w:ascii="Wingdings" w:hAnsi="Wingdings" w:hint="default"/>
      </w:rPr>
    </w:lvl>
    <w:lvl w:ilvl="6" w:tplc="04190001" w:tentative="1">
      <w:start w:val="1"/>
      <w:numFmt w:val="bullet"/>
      <w:lvlText w:val=""/>
      <w:lvlJc w:val="left"/>
      <w:pPr>
        <w:ind w:left="5118" w:hanging="360"/>
      </w:pPr>
      <w:rPr>
        <w:rFonts w:ascii="Symbol" w:hAnsi="Symbol" w:hint="default"/>
      </w:rPr>
    </w:lvl>
    <w:lvl w:ilvl="7" w:tplc="04190003" w:tentative="1">
      <w:start w:val="1"/>
      <w:numFmt w:val="bullet"/>
      <w:lvlText w:val="o"/>
      <w:lvlJc w:val="left"/>
      <w:pPr>
        <w:ind w:left="5838" w:hanging="360"/>
      </w:pPr>
      <w:rPr>
        <w:rFonts w:ascii="Courier New" w:hAnsi="Courier New" w:cs="Courier New" w:hint="default"/>
      </w:rPr>
    </w:lvl>
    <w:lvl w:ilvl="8" w:tplc="04190005" w:tentative="1">
      <w:start w:val="1"/>
      <w:numFmt w:val="bullet"/>
      <w:lvlText w:val=""/>
      <w:lvlJc w:val="left"/>
      <w:pPr>
        <w:ind w:left="6558" w:hanging="360"/>
      </w:pPr>
      <w:rPr>
        <w:rFonts w:ascii="Wingdings" w:hAnsi="Wingdings" w:hint="default"/>
      </w:rPr>
    </w:lvl>
  </w:abstractNum>
  <w:abstractNum w:abstractNumId="37" w15:restartNumberingAfterBreak="0">
    <w:nsid w:val="6D9240CF"/>
    <w:multiLevelType w:val="hybridMultilevel"/>
    <w:tmpl w:val="045470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EA912E7"/>
    <w:multiLevelType w:val="hybridMultilevel"/>
    <w:tmpl w:val="8E04C744"/>
    <w:lvl w:ilvl="0" w:tplc="04190001">
      <w:start w:val="1"/>
      <w:numFmt w:val="bullet"/>
      <w:lvlText w:val=""/>
      <w:lvlJc w:val="left"/>
      <w:pPr>
        <w:ind w:left="1521" w:hanging="360"/>
      </w:pPr>
      <w:rPr>
        <w:rFonts w:ascii="Symbol" w:hAnsi="Symbol" w:hint="default"/>
      </w:rPr>
    </w:lvl>
    <w:lvl w:ilvl="1" w:tplc="04190003" w:tentative="1">
      <w:start w:val="1"/>
      <w:numFmt w:val="bullet"/>
      <w:lvlText w:val="o"/>
      <w:lvlJc w:val="left"/>
      <w:pPr>
        <w:ind w:left="2241" w:hanging="360"/>
      </w:pPr>
      <w:rPr>
        <w:rFonts w:ascii="Courier New" w:hAnsi="Courier New" w:cs="Courier New" w:hint="default"/>
      </w:rPr>
    </w:lvl>
    <w:lvl w:ilvl="2" w:tplc="04190005" w:tentative="1">
      <w:start w:val="1"/>
      <w:numFmt w:val="bullet"/>
      <w:lvlText w:val=""/>
      <w:lvlJc w:val="left"/>
      <w:pPr>
        <w:ind w:left="2961" w:hanging="360"/>
      </w:pPr>
      <w:rPr>
        <w:rFonts w:ascii="Wingdings" w:hAnsi="Wingdings" w:hint="default"/>
      </w:rPr>
    </w:lvl>
    <w:lvl w:ilvl="3" w:tplc="04190001" w:tentative="1">
      <w:start w:val="1"/>
      <w:numFmt w:val="bullet"/>
      <w:lvlText w:val=""/>
      <w:lvlJc w:val="left"/>
      <w:pPr>
        <w:ind w:left="3681" w:hanging="360"/>
      </w:pPr>
      <w:rPr>
        <w:rFonts w:ascii="Symbol" w:hAnsi="Symbol" w:hint="default"/>
      </w:rPr>
    </w:lvl>
    <w:lvl w:ilvl="4" w:tplc="04190003" w:tentative="1">
      <w:start w:val="1"/>
      <w:numFmt w:val="bullet"/>
      <w:lvlText w:val="o"/>
      <w:lvlJc w:val="left"/>
      <w:pPr>
        <w:ind w:left="4401" w:hanging="360"/>
      </w:pPr>
      <w:rPr>
        <w:rFonts w:ascii="Courier New" w:hAnsi="Courier New" w:cs="Courier New" w:hint="default"/>
      </w:rPr>
    </w:lvl>
    <w:lvl w:ilvl="5" w:tplc="04190005" w:tentative="1">
      <w:start w:val="1"/>
      <w:numFmt w:val="bullet"/>
      <w:lvlText w:val=""/>
      <w:lvlJc w:val="left"/>
      <w:pPr>
        <w:ind w:left="5121" w:hanging="360"/>
      </w:pPr>
      <w:rPr>
        <w:rFonts w:ascii="Wingdings" w:hAnsi="Wingdings" w:hint="default"/>
      </w:rPr>
    </w:lvl>
    <w:lvl w:ilvl="6" w:tplc="04190001" w:tentative="1">
      <w:start w:val="1"/>
      <w:numFmt w:val="bullet"/>
      <w:lvlText w:val=""/>
      <w:lvlJc w:val="left"/>
      <w:pPr>
        <w:ind w:left="5841" w:hanging="360"/>
      </w:pPr>
      <w:rPr>
        <w:rFonts w:ascii="Symbol" w:hAnsi="Symbol" w:hint="default"/>
      </w:rPr>
    </w:lvl>
    <w:lvl w:ilvl="7" w:tplc="04190003" w:tentative="1">
      <w:start w:val="1"/>
      <w:numFmt w:val="bullet"/>
      <w:lvlText w:val="o"/>
      <w:lvlJc w:val="left"/>
      <w:pPr>
        <w:ind w:left="6561" w:hanging="360"/>
      </w:pPr>
      <w:rPr>
        <w:rFonts w:ascii="Courier New" w:hAnsi="Courier New" w:cs="Courier New" w:hint="default"/>
      </w:rPr>
    </w:lvl>
    <w:lvl w:ilvl="8" w:tplc="04190005" w:tentative="1">
      <w:start w:val="1"/>
      <w:numFmt w:val="bullet"/>
      <w:lvlText w:val=""/>
      <w:lvlJc w:val="left"/>
      <w:pPr>
        <w:ind w:left="7281" w:hanging="360"/>
      </w:pPr>
      <w:rPr>
        <w:rFonts w:ascii="Wingdings" w:hAnsi="Wingdings" w:hint="default"/>
      </w:rPr>
    </w:lvl>
  </w:abstractNum>
  <w:abstractNum w:abstractNumId="39" w15:restartNumberingAfterBreak="0">
    <w:nsid w:val="6F350CFA"/>
    <w:multiLevelType w:val="hybridMultilevel"/>
    <w:tmpl w:val="F4A60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F5C7308"/>
    <w:multiLevelType w:val="hybridMultilevel"/>
    <w:tmpl w:val="B2A6231C"/>
    <w:lvl w:ilvl="0" w:tplc="47608940">
      <w:start w:val="1"/>
      <w:numFmt w:val="bullet"/>
      <w:lvlText w:val="-"/>
      <w:lvlJc w:val="left"/>
      <w:pPr>
        <w:ind w:left="720" w:hanging="360"/>
      </w:pPr>
      <w:rPr>
        <w:rFonts w:ascii="Times New Roman" w:eastAsia="Times New Roman" w:hAnsi="Times New Roman" w:hint="default"/>
      </w:rPr>
    </w:lvl>
    <w:lvl w:ilvl="1" w:tplc="D4BCBE4C">
      <w:start w:val="1"/>
      <w:numFmt w:val="bullet"/>
      <w:lvlText w:val="o"/>
      <w:lvlJc w:val="left"/>
      <w:pPr>
        <w:ind w:left="1440" w:hanging="360"/>
      </w:pPr>
      <w:rPr>
        <w:rFonts w:ascii="Courier New" w:hAnsi="Courier New" w:hint="default"/>
      </w:rPr>
    </w:lvl>
    <w:lvl w:ilvl="2" w:tplc="FDEE552E">
      <w:start w:val="1"/>
      <w:numFmt w:val="bullet"/>
      <w:lvlText w:val=""/>
      <w:lvlJc w:val="left"/>
      <w:pPr>
        <w:ind w:left="2160" w:hanging="360"/>
      </w:pPr>
      <w:rPr>
        <w:rFonts w:ascii="Wingdings" w:hAnsi="Wingdings" w:hint="default"/>
      </w:rPr>
    </w:lvl>
    <w:lvl w:ilvl="3" w:tplc="4FB4193E">
      <w:start w:val="1"/>
      <w:numFmt w:val="bullet"/>
      <w:lvlText w:val=""/>
      <w:lvlJc w:val="left"/>
      <w:pPr>
        <w:ind w:left="2880" w:hanging="360"/>
      </w:pPr>
      <w:rPr>
        <w:rFonts w:ascii="Symbol" w:hAnsi="Symbol" w:hint="default"/>
      </w:rPr>
    </w:lvl>
    <w:lvl w:ilvl="4" w:tplc="B3CE9198">
      <w:start w:val="1"/>
      <w:numFmt w:val="bullet"/>
      <w:lvlText w:val="o"/>
      <w:lvlJc w:val="left"/>
      <w:pPr>
        <w:ind w:left="3600" w:hanging="360"/>
      </w:pPr>
      <w:rPr>
        <w:rFonts w:ascii="Courier New" w:hAnsi="Courier New" w:hint="default"/>
      </w:rPr>
    </w:lvl>
    <w:lvl w:ilvl="5" w:tplc="F2E6139A">
      <w:start w:val="1"/>
      <w:numFmt w:val="bullet"/>
      <w:lvlText w:val=""/>
      <w:lvlJc w:val="left"/>
      <w:pPr>
        <w:ind w:left="4320" w:hanging="360"/>
      </w:pPr>
      <w:rPr>
        <w:rFonts w:ascii="Wingdings" w:hAnsi="Wingdings" w:hint="default"/>
      </w:rPr>
    </w:lvl>
    <w:lvl w:ilvl="6" w:tplc="5D667438">
      <w:start w:val="1"/>
      <w:numFmt w:val="bullet"/>
      <w:lvlText w:val=""/>
      <w:lvlJc w:val="left"/>
      <w:pPr>
        <w:ind w:left="5040" w:hanging="360"/>
      </w:pPr>
      <w:rPr>
        <w:rFonts w:ascii="Symbol" w:hAnsi="Symbol" w:hint="default"/>
      </w:rPr>
    </w:lvl>
    <w:lvl w:ilvl="7" w:tplc="1660C88C">
      <w:start w:val="1"/>
      <w:numFmt w:val="bullet"/>
      <w:lvlText w:val="o"/>
      <w:lvlJc w:val="left"/>
      <w:pPr>
        <w:ind w:left="5760" w:hanging="360"/>
      </w:pPr>
      <w:rPr>
        <w:rFonts w:ascii="Courier New" w:hAnsi="Courier New" w:hint="default"/>
      </w:rPr>
    </w:lvl>
    <w:lvl w:ilvl="8" w:tplc="32C04E56">
      <w:start w:val="1"/>
      <w:numFmt w:val="bullet"/>
      <w:lvlText w:val=""/>
      <w:lvlJc w:val="left"/>
      <w:pPr>
        <w:ind w:left="6480" w:hanging="360"/>
      </w:pPr>
      <w:rPr>
        <w:rFonts w:ascii="Wingdings" w:hAnsi="Wingdings" w:hint="default"/>
      </w:rPr>
    </w:lvl>
  </w:abstractNum>
  <w:abstractNum w:abstractNumId="41" w15:restartNumberingAfterBreak="0">
    <w:nsid w:val="6FCD48A8"/>
    <w:multiLevelType w:val="hybridMultilevel"/>
    <w:tmpl w:val="1D82693A"/>
    <w:lvl w:ilvl="0" w:tplc="5C26B6C6">
      <w:start w:val="1"/>
      <w:numFmt w:val="decimal"/>
      <w:lvlText w:val="%1."/>
      <w:lvlJc w:val="left"/>
      <w:pPr>
        <w:ind w:left="720" w:hanging="360"/>
      </w:pPr>
    </w:lvl>
    <w:lvl w:ilvl="1" w:tplc="56509D5C">
      <w:start w:val="1"/>
      <w:numFmt w:val="lowerLetter"/>
      <w:lvlText w:val="%2."/>
      <w:lvlJc w:val="left"/>
      <w:pPr>
        <w:ind w:left="1440" w:hanging="360"/>
      </w:pPr>
    </w:lvl>
    <w:lvl w:ilvl="2" w:tplc="669A8B22">
      <w:start w:val="1"/>
      <w:numFmt w:val="lowerRoman"/>
      <w:lvlText w:val="%3."/>
      <w:lvlJc w:val="right"/>
      <w:pPr>
        <w:ind w:left="2160" w:hanging="180"/>
      </w:pPr>
    </w:lvl>
    <w:lvl w:ilvl="3" w:tplc="2F7E7782">
      <w:start w:val="1"/>
      <w:numFmt w:val="decimal"/>
      <w:lvlText w:val="%4."/>
      <w:lvlJc w:val="left"/>
      <w:pPr>
        <w:ind w:left="2880" w:hanging="360"/>
      </w:pPr>
    </w:lvl>
    <w:lvl w:ilvl="4" w:tplc="55B689A4">
      <w:start w:val="1"/>
      <w:numFmt w:val="lowerLetter"/>
      <w:lvlText w:val="%5."/>
      <w:lvlJc w:val="left"/>
      <w:pPr>
        <w:ind w:left="3600" w:hanging="360"/>
      </w:pPr>
    </w:lvl>
    <w:lvl w:ilvl="5" w:tplc="FB0CA7A6">
      <w:start w:val="1"/>
      <w:numFmt w:val="lowerRoman"/>
      <w:lvlText w:val="%6."/>
      <w:lvlJc w:val="right"/>
      <w:pPr>
        <w:ind w:left="4320" w:hanging="180"/>
      </w:pPr>
    </w:lvl>
    <w:lvl w:ilvl="6" w:tplc="1B668FE2">
      <w:start w:val="1"/>
      <w:numFmt w:val="decimal"/>
      <w:lvlText w:val="%7."/>
      <w:lvlJc w:val="left"/>
      <w:pPr>
        <w:ind w:left="5040" w:hanging="360"/>
      </w:pPr>
    </w:lvl>
    <w:lvl w:ilvl="7" w:tplc="7228EDE4">
      <w:start w:val="1"/>
      <w:numFmt w:val="lowerLetter"/>
      <w:lvlText w:val="%8."/>
      <w:lvlJc w:val="left"/>
      <w:pPr>
        <w:ind w:left="5760" w:hanging="360"/>
      </w:pPr>
    </w:lvl>
    <w:lvl w:ilvl="8" w:tplc="FCA4E1AC">
      <w:start w:val="1"/>
      <w:numFmt w:val="lowerRoman"/>
      <w:lvlText w:val="%9."/>
      <w:lvlJc w:val="right"/>
      <w:pPr>
        <w:ind w:left="6480" w:hanging="180"/>
      </w:pPr>
    </w:lvl>
  </w:abstractNum>
  <w:abstractNum w:abstractNumId="42" w15:restartNumberingAfterBreak="0">
    <w:nsid w:val="71A062F1"/>
    <w:multiLevelType w:val="hybridMultilevel"/>
    <w:tmpl w:val="E548A7B4"/>
    <w:lvl w:ilvl="0" w:tplc="1A882E8C">
      <w:start w:val="1"/>
      <w:numFmt w:val="decimal"/>
      <w:lvlText w:val="%1."/>
      <w:lvlJc w:val="left"/>
      <w:pPr>
        <w:ind w:left="720" w:hanging="360"/>
      </w:pPr>
    </w:lvl>
    <w:lvl w:ilvl="1" w:tplc="240676E2">
      <w:start w:val="1"/>
      <w:numFmt w:val="lowerLetter"/>
      <w:lvlText w:val="%2."/>
      <w:lvlJc w:val="left"/>
      <w:pPr>
        <w:ind w:left="1440" w:hanging="360"/>
      </w:pPr>
    </w:lvl>
    <w:lvl w:ilvl="2" w:tplc="5D3C373C">
      <w:start w:val="1"/>
      <w:numFmt w:val="lowerRoman"/>
      <w:lvlText w:val="%3."/>
      <w:lvlJc w:val="right"/>
      <w:pPr>
        <w:ind w:left="2160" w:hanging="180"/>
      </w:pPr>
    </w:lvl>
    <w:lvl w:ilvl="3" w:tplc="61E4CAB4">
      <w:start w:val="1"/>
      <w:numFmt w:val="decimal"/>
      <w:lvlText w:val="%4."/>
      <w:lvlJc w:val="left"/>
      <w:pPr>
        <w:ind w:left="2880" w:hanging="360"/>
      </w:pPr>
    </w:lvl>
    <w:lvl w:ilvl="4" w:tplc="F4005448">
      <w:start w:val="1"/>
      <w:numFmt w:val="lowerLetter"/>
      <w:lvlText w:val="%5."/>
      <w:lvlJc w:val="left"/>
      <w:pPr>
        <w:ind w:left="3600" w:hanging="360"/>
      </w:pPr>
    </w:lvl>
    <w:lvl w:ilvl="5" w:tplc="C0D07118">
      <w:start w:val="1"/>
      <w:numFmt w:val="lowerRoman"/>
      <w:lvlText w:val="%6."/>
      <w:lvlJc w:val="right"/>
      <w:pPr>
        <w:ind w:left="4320" w:hanging="180"/>
      </w:pPr>
    </w:lvl>
    <w:lvl w:ilvl="6" w:tplc="32FE9D0E">
      <w:start w:val="1"/>
      <w:numFmt w:val="decimal"/>
      <w:lvlText w:val="%7."/>
      <w:lvlJc w:val="left"/>
      <w:pPr>
        <w:ind w:left="5040" w:hanging="360"/>
      </w:pPr>
    </w:lvl>
    <w:lvl w:ilvl="7" w:tplc="B4640564">
      <w:start w:val="1"/>
      <w:numFmt w:val="lowerLetter"/>
      <w:lvlText w:val="%8."/>
      <w:lvlJc w:val="left"/>
      <w:pPr>
        <w:ind w:left="5760" w:hanging="360"/>
      </w:pPr>
    </w:lvl>
    <w:lvl w:ilvl="8" w:tplc="4A027ECE">
      <w:start w:val="1"/>
      <w:numFmt w:val="lowerRoman"/>
      <w:lvlText w:val="%9."/>
      <w:lvlJc w:val="right"/>
      <w:pPr>
        <w:ind w:left="6480" w:hanging="180"/>
      </w:pPr>
    </w:lvl>
  </w:abstractNum>
  <w:abstractNum w:abstractNumId="43"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3375DD4"/>
    <w:multiLevelType w:val="hybridMultilevel"/>
    <w:tmpl w:val="025825AE"/>
    <w:lvl w:ilvl="0" w:tplc="122C915E">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7A793C4F"/>
    <w:multiLevelType w:val="hybridMultilevel"/>
    <w:tmpl w:val="F21001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9129DC"/>
    <w:multiLevelType w:val="singleLevel"/>
    <w:tmpl w:val="C63A53A2"/>
    <w:lvl w:ilvl="0">
      <w:start w:val="1"/>
      <w:numFmt w:val="decimal"/>
      <w:lvlText w:val="%1"/>
      <w:legacy w:legacy="1" w:legacySpace="0" w:legacyIndent="360"/>
      <w:lvlJc w:val="left"/>
      <w:rPr>
        <w:rFonts w:ascii="Times New Roman CYR" w:hAnsi="Times New Roman CYR" w:cs="Times New Roman CYR" w:hint="default"/>
      </w:rPr>
    </w:lvl>
  </w:abstractNum>
  <w:num w:numId="1" w16cid:durableId="1312952589">
    <w:abstractNumId w:val="38"/>
  </w:num>
  <w:num w:numId="2" w16cid:durableId="47151188">
    <w:abstractNumId w:val="29"/>
  </w:num>
  <w:num w:numId="3" w16cid:durableId="582835949">
    <w:abstractNumId w:val="12"/>
  </w:num>
  <w:num w:numId="4" w16cid:durableId="719790929">
    <w:abstractNumId w:val="39"/>
  </w:num>
  <w:num w:numId="5" w16cid:durableId="1036278115">
    <w:abstractNumId w:val="17"/>
  </w:num>
  <w:num w:numId="6" w16cid:durableId="1816676936">
    <w:abstractNumId w:val="35"/>
  </w:num>
  <w:num w:numId="7" w16cid:durableId="1001542726">
    <w:abstractNumId w:val="9"/>
  </w:num>
  <w:num w:numId="8" w16cid:durableId="615907632">
    <w:abstractNumId w:val="3"/>
  </w:num>
  <w:num w:numId="9" w16cid:durableId="839589826">
    <w:abstractNumId w:val="0"/>
  </w:num>
  <w:num w:numId="10" w16cid:durableId="1938439447">
    <w:abstractNumId w:val="44"/>
  </w:num>
  <w:num w:numId="11" w16cid:durableId="1078595417">
    <w:abstractNumId w:val="15"/>
  </w:num>
  <w:num w:numId="12" w16cid:durableId="2013222008">
    <w:abstractNumId w:val="27"/>
  </w:num>
  <w:num w:numId="13" w16cid:durableId="198856020">
    <w:abstractNumId w:val="47"/>
  </w:num>
  <w:num w:numId="14" w16cid:durableId="675228248">
    <w:abstractNumId w:val="47"/>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5" w16cid:durableId="1035274149">
    <w:abstractNumId w:val="36"/>
  </w:num>
  <w:num w:numId="16" w16cid:durableId="1291396033">
    <w:abstractNumId w:val="21"/>
  </w:num>
  <w:num w:numId="17" w16cid:durableId="890656545">
    <w:abstractNumId w:val="18"/>
  </w:num>
  <w:num w:numId="18" w16cid:durableId="2129858180">
    <w:abstractNumId w:val="30"/>
  </w:num>
  <w:num w:numId="19" w16cid:durableId="2057384880">
    <w:abstractNumId w:val="24"/>
  </w:num>
  <w:num w:numId="20" w16cid:durableId="656347358">
    <w:abstractNumId w:val="22"/>
  </w:num>
  <w:num w:numId="21" w16cid:durableId="859664479">
    <w:abstractNumId w:val="31"/>
  </w:num>
  <w:num w:numId="22" w16cid:durableId="1076054710">
    <w:abstractNumId w:val="33"/>
  </w:num>
  <w:num w:numId="23" w16cid:durableId="2038387239">
    <w:abstractNumId w:val="43"/>
  </w:num>
  <w:num w:numId="24" w16cid:durableId="580674106">
    <w:abstractNumId w:val="5"/>
  </w:num>
  <w:num w:numId="25" w16cid:durableId="560678219">
    <w:abstractNumId w:val="20"/>
  </w:num>
  <w:num w:numId="26" w16cid:durableId="1053695538">
    <w:abstractNumId w:val="23"/>
  </w:num>
  <w:num w:numId="27" w16cid:durableId="565725207">
    <w:abstractNumId w:val="8"/>
  </w:num>
  <w:num w:numId="28" w16cid:durableId="729840554">
    <w:abstractNumId w:val="32"/>
  </w:num>
  <w:num w:numId="29" w16cid:durableId="1298072438">
    <w:abstractNumId w:val="2"/>
  </w:num>
  <w:num w:numId="30" w16cid:durableId="672487686">
    <w:abstractNumId w:val="46"/>
  </w:num>
  <w:num w:numId="31" w16cid:durableId="1854613813">
    <w:abstractNumId w:val="16"/>
  </w:num>
  <w:num w:numId="32" w16cid:durableId="698432871">
    <w:abstractNumId w:val="6"/>
  </w:num>
  <w:num w:numId="33" w16cid:durableId="6469800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0465307">
    <w:abstractNumId w:val="10"/>
  </w:num>
  <w:num w:numId="35" w16cid:durableId="1535803321">
    <w:abstractNumId w:val="1"/>
  </w:num>
  <w:num w:numId="36" w16cid:durableId="1469595017">
    <w:abstractNumId w:val="25"/>
  </w:num>
  <w:num w:numId="37" w16cid:durableId="1913929902">
    <w:abstractNumId w:val="19"/>
  </w:num>
  <w:num w:numId="38" w16cid:durableId="2087992888">
    <w:abstractNumId w:val="45"/>
  </w:num>
  <w:num w:numId="39" w16cid:durableId="1205411331">
    <w:abstractNumId w:val="34"/>
  </w:num>
  <w:num w:numId="40" w16cid:durableId="1452089501">
    <w:abstractNumId w:val="13"/>
  </w:num>
  <w:num w:numId="41" w16cid:durableId="1327980455">
    <w:abstractNumId w:val="28"/>
  </w:num>
  <w:num w:numId="42" w16cid:durableId="2005429994">
    <w:abstractNumId w:val="41"/>
  </w:num>
  <w:num w:numId="43" w16cid:durableId="1250693043">
    <w:abstractNumId w:val="42"/>
  </w:num>
  <w:num w:numId="44" w16cid:durableId="164512428">
    <w:abstractNumId w:val="14"/>
  </w:num>
  <w:num w:numId="45" w16cid:durableId="1952584242">
    <w:abstractNumId w:val="7"/>
  </w:num>
  <w:num w:numId="46" w16cid:durableId="1469516532">
    <w:abstractNumId w:val="40"/>
  </w:num>
  <w:num w:numId="47" w16cid:durableId="141626333">
    <w:abstractNumId w:val="26"/>
  </w:num>
  <w:num w:numId="48" w16cid:durableId="709383573">
    <w:abstractNumId w:val="4"/>
  </w:num>
  <w:num w:numId="49" w16cid:durableId="191615841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603"/>
    <w:rsid w:val="00117BFE"/>
    <w:rsid w:val="006C0B77"/>
    <w:rsid w:val="008242FF"/>
    <w:rsid w:val="00870751"/>
    <w:rsid w:val="00922C48"/>
    <w:rsid w:val="00B9115B"/>
    <w:rsid w:val="00B915B7"/>
    <w:rsid w:val="00C97862"/>
    <w:rsid w:val="00EA59DF"/>
    <w:rsid w:val="00EE1603"/>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1F157"/>
  <w15:chartTrackingRefBased/>
  <w15:docId w15:val="{52B7975F-C2E6-4F0F-9C66-6394A527B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uiPriority w:val="99"/>
    <w:qFormat/>
    <w:rsid w:val="00EE1603"/>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9"/>
    <w:unhideWhenUsed/>
    <w:qFormat/>
    <w:rsid w:val="00EE1603"/>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9"/>
    <w:unhideWhenUsed/>
    <w:qFormat/>
    <w:rsid w:val="00EE1603"/>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9"/>
    <w:unhideWhenUsed/>
    <w:qFormat/>
    <w:rsid w:val="00EE1603"/>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EE1603"/>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EE1603"/>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EE1603"/>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EE1603"/>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EE1603"/>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E1603"/>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9"/>
    <w:rsid w:val="00EE1603"/>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9"/>
    <w:rsid w:val="00EE1603"/>
    <w:rPr>
      <w:rFonts w:eastAsiaTheme="majorEastAsia" w:cstheme="majorBidi"/>
      <w:color w:val="2E74B5" w:themeColor="accent1" w:themeShade="BF"/>
      <w:sz w:val="28"/>
      <w:szCs w:val="28"/>
    </w:rPr>
  </w:style>
  <w:style w:type="character" w:customStyle="1" w:styleId="40">
    <w:name w:val="Заголовок 4 Знак"/>
    <w:basedOn w:val="a0"/>
    <w:link w:val="4"/>
    <w:uiPriority w:val="99"/>
    <w:rsid w:val="00EE1603"/>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EE1603"/>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EE1603"/>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EE1603"/>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EE1603"/>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EE1603"/>
    <w:rPr>
      <w:rFonts w:eastAsiaTheme="majorEastAsia" w:cstheme="majorBidi"/>
      <w:color w:val="272727" w:themeColor="text1" w:themeTint="D8"/>
      <w:sz w:val="28"/>
    </w:rPr>
  </w:style>
  <w:style w:type="paragraph" w:styleId="a3">
    <w:name w:val="Title"/>
    <w:basedOn w:val="a"/>
    <w:next w:val="a"/>
    <w:link w:val="a4"/>
    <w:uiPriority w:val="10"/>
    <w:qFormat/>
    <w:rsid w:val="00EE1603"/>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EE160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E1603"/>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EE160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EE1603"/>
    <w:pPr>
      <w:spacing w:before="160"/>
      <w:jc w:val="center"/>
    </w:pPr>
    <w:rPr>
      <w:i/>
      <w:iCs/>
      <w:color w:val="404040" w:themeColor="text1" w:themeTint="BF"/>
    </w:rPr>
  </w:style>
  <w:style w:type="character" w:customStyle="1" w:styleId="22">
    <w:name w:val="Цитата 2 Знак"/>
    <w:basedOn w:val="a0"/>
    <w:link w:val="21"/>
    <w:uiPriority w:val="29"/>
    <w:rsid w:val="00EE1603"/>
    <w:rPr>
      <w:rFonts w:ascii="Times New Roman" w:hAnsi="Times New Roman"/>
      <w:i/>
      <w:iCs/>
      <w:color w:val="404040" w:themeColor="text1" w:themeTint="BF"/>
      <w:sz w:val="28"/>
    </w:rPr>
  </w:style>
  <w:style w:type="paragraph" w:styleId="a7">
    <w:name w:val="List Paragraph"/>
    <w:aliases w:val="Содержание. 2 уровень"/>
    <w:basedOn w:val="a"/>
    <w:link w:val="a8"/>
    <w:uiPriority w:val="99"/>
    <w:qFormat/>
    <w:rsid w:val="00EE1603"/>
    <w:pPr>
      <w:ind w:left="720"/>
      <w:contextualSpacing/>
    </w:pPr>
  </w:style>
  <w:style w:type="character" w:styleId="a9">
    <w:name w:val="Intense Emphasis"/>
    <w:basedOn w:val="a0"/>
    <w:uiPriority w:val="21"/>
    <w:qFormat/>
    <w:rsid w:val="00EE1603"/>
    <w:rPr>
      <w:i/>
      <w:iCs/>
      <w:color w:val="2E74B5" w:themeColor="accent1" w:themeShade="BF"/>
    </w:rPr>
  </w:style>
  <w:style w:type="paragraph" w:styleId="aa">
    <w:name w:val="Intense Quote"/>
    <w:basedOn w:val="a"/>
    <w:next w:val="a"/>
    <w:link w:val="ab"/>
    <w:uiPriority w:val="30"/>
    <w:qFormat/>
    <w:rsid w:val="00EE160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b">
    <w:name w:val="Выделенная цитата Знак"/>
    <w:basedOn w:val="a0"/>
    <w:link w:val="aa"/>
    <w:uiPriority w:val="30"/>
    <w:rsid w:val="00EE1603"/>
    <w:rPr>
      <w:rFonts w:ascii="Times New Roman" w:hAnsi="Times New Roman"/>
      <w:i/>
      <w:iCs/>
      <w:color w:val="2E74B5" w:themeColor="accent1" w:themeShade="BF"/>
      <w:sz w:val="28"/>
    </w:rPr>
  </w:style>
  <w:style w:type="character" w:styleId="ac">
    <w:name w:val="Intense Reference"/>
    <w:basedOn w:val="a0"/>
    <w:uiPriority w:val="32"/>
    <w:qFormat/>
    <w:rsid w:val="00EE1603"/>
    <w:rPr>
      <w:b/>
      <w:bCs/>
      <w:smallCaps/>
      <w:color w:val="2E74B5" w:themeColor="accent1" w:themeShade="BF"/>
      <w:spacing w:val="5"/>
    </w:rPr>
  </w:style>
  <w:style w:type="table" w:customStyle="1" w:styleId="11">
    <w:name w:val="Сетка таблицы1"/>
    <w:basedOn w:val="a1"/>
    <w:next w:val="ad"/>
    <w:uiPriority w:val="59"/>
    <w:rsid w:val="00117BFE"/>
    <w:pPr>
      <w:spacing w:after="0" w:line="240" w:lineRule="auto"/>
    </w:pPr>
    <w:rPr>
      <w:rFonts w:eastAsia="SimSu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d">
    <w:name w:val="Table Grid"/>
    <w:basedOn w:val="a1"/>
    <w:uiPriority w:val="39"/>
    <w:rsid w:val="00117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ет списка1"/>
    <w:next w:val="a2"/>
    <w:uiPriority w:val="99"/>
    <w:semiHidden/>
    <w:unhideWhenUsed/>
    <w:rsid w:val="00117BFE"/>
  </w:style>
  <w:style w:type="character" w:styleId="ae">
    <w:name w:val="Hyperlink"/>
    <w:basedOn w:val="a0"/>
    <w:uiPriority w:val="99"/>
    <w:rsid w:val="00117BFE"/>
    <w:rPr>
      <w:color w:val="0000FF"/>
      <w:u w:val="single"/>
    </w:rPr>
  </w:style>
  <w:style w:type="paragraph" w:customStyle="1" w:styleId="Default">
    <w:name w:val="Default"/>
    <w:uiPriority w:val="99"/>
    <w:rsid w:val="00117BFE"/>
    <w:pPr>
      <w:autoSpaceDE w:val="0"/>
      <w:autoSpaceDN w:val="0"/>
      <w:adjustRightInd w:val="0"/>
      <w:spacing w:after="0" w:line="240" w:lineRule="auto"/>
    </w:pPr>
    <w:rPr>
      <w:rFonts w:ascii="Calibri" w:eastAsia="Times New Roman" w:hAnsi="Calibri" w:cs="Times New Roman"/>
      <w:color w:val="000000"/>
      <w:kern w:val="0"/>
      <w:sz w:val="24"/>
      <w:szCs w:val="24"/>
      <w14:ligatures w14:val="none"/>
    </w:rPr>
  </w:style>
  <w:style w:type="paragraph" w:customStyle="1" w:styleId="31">
    <w:name w:val="Основной текст3"/>
    <w:basedOn w:val="a"/>
    <w:rsid w:val="00117BFE"/>
    <w:pPr>
      <w:shd w:val="clear" w:color="auto" w:fill="FFFFFF"/>
      <w:spacing w:after="0" w:line="269" w:lineRule="exact"/>
      <w:ind w:hanging="720"/>
      <w:jc w:val="both"/>
    </w:pPr>
    <w:rPr>
      <w:rFonts w:eastAsia="Times New Roman" w:cs="Times New Roman"/>
      <w:kern w:val="0"/>
      <w:sz w:val="23"/>
      <w:szCs w:val="23"/>
      <w14:ligatures w14:val="none"/>
    </w:rPr>
  </w:style>
  <w:style w:type="character" w:customStyle="1" w:styleId="apple-converted-space">
    <w:name w:val="apple-converted-space"/>
    <w:basedOn w:val="a0"/>
    <w:rsid w:val="00117BFE"/>
  </w:style>
  <w:style w:type="table" w:customStyle="1" w:styleId="23">
    <w:name w:val="Сетка таблицы2"/>
    <w:basedOn w:val="a1"/>
    <w:next w:val="ad"/>
    <w:uiPriority w:val="59"/>
    <w:rsid w:val="00117BFE"/>
    <w:pPr>
      <w:spacing w:after="0" w:line="240" w:lineRule="auto"/>
    </w:pPr>
    <w:rPr>
      <w:rFonts w:eastAsia="SimSu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ighlight">
    <w:name w:val="highlight"/>
    <w:basedOn w:val="a0"/>
    <w:uiPriority w:val="99"/>
    <w:rsid w:val="00117BFE"/>
  </w:style>
  <w:style w:type="paragraph" w:customStyle="1" w:styleId="13">
    <w:name w:val="Без интервала1"/>
    <w:rsid w:val="00117BFE"/>
    <w:pPr>
      <w:spacing w:after="0" w:line="240" w:lineRule="auto"/>
    </w:pPr>
    <w:rPr>
      <w:rFonts w:ascii="Times New Roman" w:eastAsia="Calibri" w:hAnsi="Times New Roman" w:cs="Times New Roman"/>
      <w:color w:val="000000"/>
      <w:w w:val="90"/>
      <w:kern w:val="0"/>
      <w:sz w:val="28"/>
      <w:szCs w:val="28"/>
      <w:lang w:eastAsia="ru-RU"/>
      <w14:ligatures w14:val="none"/>
    </w:rPr>
  </w:style>
  <w:style w:type="paragraph" w:customStyle="1" w:styleId="14">
    <w:name w:val="Абзац списка1"/>
    <w:basedOn w:val="a"/>
    <w:uiPriority w:val="99"/>
    <w:rsid w:val="00117BFE"/>
    <w:pPr>
      <w:spacing w:after="200" w:line="276" w:lineRule="auto"/>
      <w:ind w:left="720"/>
    </w:pPr>
    <w:rPr>
      <w:rFonts w:ascii="Calibri" w:eastAsia="Times New Roman" w:hAnsi="Calibri" w:cs="Calibri"/>
      <w:kern w:val="0"/>
      <w:sz w:val="22"/>
      <w:lang w:eastAsia="ru-RU"/>
      <w14:ligatures w14:val="none"/>
    </w:rPr>
  </w:style>
  <w:style w:type="paragraph" w:customStyle="1" w:styleId="tekstob">
    <w:name w:val="tekstob"/>
    <w:basedOn w:val="a"/>
    <w:rsid w:val="00117BFE"/>
    <w:pPr>
      <w:spacing w:before="100" w:beforeAutospacing="1" w:after="100" w:afterAutospacing="1"/>
    </w:pPr>
    <w:rPr>
      <w:rFonts w:eastAsia="Times New Roman" w:cs="Times New Roman"/>
      <w:kern w:val="0"/>
      <w:sz w:val="24"/>
      <w:szCs w:val="24"/>
      <w:lang w:eastAsia="ru-RU"/>
      <w14:ligatures w14:val="none"/>
    </w:rPr>
  </w:style>
  <w:style w:type="paragraph" w:styleId="af">
    <w:name w:val="Normal (Web)"/>
    <w:aliases w:val="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0"/>
    <w:uiPriority w:val="99"/>
    <w:unhideWhenUsed/>
    <w:qFormat/>
    <w:rsid w:val="00117BFE"/>
    <w:pPr>
      <w:spacing w:before="100" w:beforeAutospacing="1" w:after="100" w:afterAutospacing="1"/>
    </w:pPr>
    <w:rPr>
      <w:rFonts w:eastAsia="Times New Roman" w:cs="Times New Roman"/>
      <w:kern w:val="0"/>
      <w:sz w:val="24"/>
      <w:szCs w:val="24"/>
      <w:lang w:eastAsia="ru-RU"/>
      <w14:ligatures w14:val="none"/>
    </w:rPr>
  </w:style>
  <w:style w:type="paragraph" w:customStyle="1" w:styleId="ConsPlusNormal">
    <w:name w:val="ConsPlusNormal"/>
    <w:uiPriority w:val="99"/>
    <w:rsid w:val="00117BFE"/>
    <w:pPr>
      <w:widowControl w:val="0"/>
      <w:autoSpaceDE w:val="0"/>
      <w:autoSpaceDN w:val="0"/>
      <w:adjustRightInd w:val="0"/>
      <w:spacing w:after="0" w:line="240" w:lineRule="auto"/>
    </w:pPr>
    <w:rPr>
      <w:rFonts w:ascii="Arial" w:eastAsia="Times New Roman" w:hAnsi="Arial" w:cs="Arial"/>
      <w:kern w:val="0"/>
      <w:sz w:val="20"/>
      <w:szCs w:val="20"/>
      <w:lang w:eastAsia="ru-RU"/>
      <w14:ligatures w14:val="none"/>
    </w:rPr>
  </w:style>
  <w:style w:type="paragraph" w:styleId="af1">
    <w:name w:val="Balloon Text"/>
    <w:basedOn w:val="a"/>
    <w:link w:val="af2"/>
    <w:uiPriority w:val="99"/>
    <w:unhideWhenUsed/>
    <w:rsid w:val="00117BFE"/>
    <w:pPr>
      <w:spacing w:after="0"/>
    </w:pPr>
    <w:rPr>
      <w:rFonts w:ascii="Tahoma" w:eastAsia="Arial Unicode MS" w:hAnsi="Tahoma" w:cs="Tahoma"/>
      <w:color w:val="000000"/>
      <w:kern w:val="0"/>
      <w:sz w:val="16"/>
      <w:szCs w:val="16"/>
      <w:lang w:eastAsia="ru-RU"/>
      <w14:ligatures w14:val="none"/>
    </w:rPr>
  </w:style>
  <w:style w:type="character" w:customStyle="1" w:styleId="af2">
    <w:name w:val="Текст выноски Знак"/>
    <w:basedOn w:val="a0"/>
    <w:link w:val="af1"/>
    <w:uiPriority w:val="99"/>
    <w:rsid w:val="00117BFE"/>
    <w:rPr>
      <w:rFonts w:ascii="Tahoma" w:eastAsia="Arial Unicode MS" w:hAnsi="Tahoma" w:cs="Tahoma"/>
      <w:color w:val="000000"/>
      <w:kern w:val="0"/>
      <w:sz w:val="16"/>
      <w:szCs w:val="16"/>
      <w:lang w:eastAsia="ru-RU"/>
      <w14:ligatures w14:val="none"/>
    </w:rPr>
  </w:style>
  <w:style w:type="paragraph" w:customStyle="1" w:styleId="s1">
    <w:name w:val="s_1"/>
    <w:basedOn w:val="a"/>
    <w:rsid w:val="00117BFE"/>
    <w:pPr>
      <w:spacing w:before="100" w:beforeAutospacing="1" w:after="100" w:afterAutospacing="1"/>
    </w:pPr>
    <w:rPr>
      <w:rFonts w:eastAsia="Times New Roman" w:cs="Times New Roman"/>
      <w:kern w:val="0"/>
      <w:sz w:val="24"/>
      <w:szCs w:val="24"/>
      <w:lang w:eastAsia="ru-RU"/>
      <w14:ligatures w14:val="none"/>
    </w:rPr>
  </w:style>
  <w:style w:type="paragraph" w:styleId="af3">
    <w:name w:val="header"/>
    <w:basedOn w:val="a"/>
    <w:link w:val="af4"/>
    <w:uiPriority w:val="99"/>
    <w:unhideWhenUsed/>
    <w:rsid w:val="00117BFE"/>
    <w:pPr>
      <w:tabs>
        <w:tab w:val="center" w:pos="4677"/>
        <w:tab w:val="right" w:pos="9355"/>
      </w:tabs>
      <w:spacing w:after="0"/>
    </w:pPr>
    <w:rPr>
      <w:rFonts w:ascii="Arial Unicode MS" w:eastAsia="Arial Unicode MS" w:hAnsi="Arial Unicode MS" w:cs="Arial Unicode MS"/>
      <w:color w:val="000000"/>
      <w:kern w:val="0"/>
      <w:sz w:val="24"/>
      <w:szCs w:val="24"/>
      <w:lang w:eastAsia="ru-RU"/>
      <w14:ligatures w14:val="none"/>
    </w:rPr>
  </w:style>
  <w:style w:type="character" w:customStyle="1" w:styleId="af4">
    <w:name w:val="Верхний колонтитул Знак"/>
    <w:basedOn w:val="a0"/>
    <w:link w:val="af3"/>
    <w:uiPriority w:val="99"/>
    <w:rsid w:val="00117BFE"/>
    <w:rPr>
      <w:rFonts w:ascii="Arial Unicode MS" w:eastAsia="Arial Unicode MS" w:hAnsi="Arial Unicode MS" w:cs="Arial Unicode MS"/>
      <w:color w:val="000000"/>
      <w:kern w:val="0"/>
      <w:sz w:val="24"/>
      <w:szCs w:val="24"/>
      <w:lang w:eastAsia="ru-RU"/>
      <w14:ligatures w14:val="none"/>
    </w:rPr>
  </w:style>
  <w:style w:type="paragraph" w:styleId="af5">
    <w:name w:val="footer"/>
    <w:aliases w:val="Нижний колонтитул Знак Знак Знак,Нижний колонтитул1,Нижний колонтитул Знак Знак"/>
    <w:basedOn w:val="a"/>
    <w:link w:val="af6"/>
    <w:uiPriority w:val="99"/>
    <w:unhideWhenUsed/>
    <w:rsid w:val="00117BFE"/>
    <w:pPr>
      <w:tabs>
        <w:tab w:val="center" w:pos="4677"/>
        <w:tab w:val="right" w:pos="9355"/>
      </w:tabs>
      <w:spacing w:after="0"/>
    </w:pPr>
    <w:rPr>
      <w:rFonts w:ascii="Arial Unicode MS" w:eastAsia="Arial Unicode MS" w:hAnsi="Arial Unicode MS" w:cs="Arial Unicode MS"/>
      <w:color w:val="000000"/>
      <w:kern w:val="0"/>
      <w:sz w:val="24"/>
      <w:szCs w:val="24"/>
      <w:lang w:eastAsia="ru-RU"/>
      <w14:ligatures w14:val="none"/>
    </w:rPr>
  </w:style>
  <w:style w:type="character" w:customStyle="1" w:styleId="af6">
    <w:name w:val="Нижний колонтитул Знак"/>
    <w:aliases w:val="Нижний колонтитул Знак Знак Знак Знак,Нижний колонтитул1 Знак,Нижний колонтитул Знак Знак Знак1"/>
    <w:basedOn w:val="a0"/>
    <w:link w:val="af5"/>
    <w:uiPriority w:val="99"/>
    <w:rsid w:val="00117BFE"/>
    <w:rPr>
      <w:rFonts w:ascii="Arial Unicode MS" w:eastAsia="Arial Unicode MS" w:hAnsi="Arial Unicode MS" w:cs="Arial Unicode MS"/>
      <w:color w:val="000000"/>
      <w:kern w:val="0"/>
      <w:sz w:val="24"/>
      <w:szCs w:val="24"/>
      <w:lang w:eastAsia="ru-RU"/>
      <w14:ligatures w14:val="none"/>
    </w:rPr>
  </w:style>
  <w:style w:type="numbering" w:customStyle="1" w:styleId="110">
    <w:name w:val="Нет списка11"/>
    <w:next w:val="a2"/>
    <w:uiPriority w:val="99"/>
    <w:semiHidden/>
    <w:unhideWhenUsed/>
    <w:rsid w:val="00117BFE"/>
  </w:style>
  <w:style w:type="paragraph" w:styleId="af7">
    <w:name w:val="Body Text"/>
    <w:basedOn w:val="a"/>
    <w:link w:val="af8"/>
    <w:uiPriority w:val="99"/>
    <w:rsid w:val="00117BFE"/>
    <w:pPr>
      <w:spacing w:after="0"/>
    </w:pPr>
    <w:rPr>
      <w:rFonts w:eastAsia="Times New Roman" w:cs="Times New Roman"/>
      <w:kern w:val="0"/>
      <w:sz w:val="24"/>
      <w:szCs w:val="24"/>
      <w:lang w:val="x-none" w:eastAsia="x-none"/>
      <w14:ligatures w14:val="none"/>
    </w:rPr>
  </w:style>
  <w:style w:type="character" w:customStyle="1" w:styleId="af8">
    <w:name w:val="Основной текст Знак"/>
    <w:basedOn w:val="a0"/>
    <w:link w:val="af7"/>
    <w:uiPriority w:val="99"/>
    <w:rsid w:val="00117BFE"/>
    <w:rPr>
      <w:rFonts w:ascii="Times New Roman" w:eastAsia="Times New Roman" w:hAnsi="Times New Roman" w:cs="Times New Roman"/>
      <w:kern w:val="0"/>
      <w:sz w:val="24"/>
      <w:szCs w:val="24"/>
      <w:lang w:val="x-none" w:eastAsia="x-none"/>
      <w14:ligatures w14:val="none"/>
    </w:rPr>
  </w:style>
  <w:style w:type="paragraph" w:styleId="24">
    <w:name w:val="Body Text 2"/>
    <w:basedOn w:val="a"/>
    <w:link w:val="25"/>
    <w:uiPriority w:val="99"/>
    <w:rsid w:val="00117BFE"/>
    <w:pPr>
      <w:spacing w:after="0"/>
      <w:ind w:right="-57"/>
      <w:jc w:val="both"/>
    </w:pPr>
    <w:rPr>
      <w:rFonts w:eastAsia="Times New Roman" w:cs="Times New Roman"/>
      <w:kern w:val="0"/>
      <w:sz w:val="24"/>
      <w:szCs w:val="24"/>
      <w:lang w:val="x-none" w:eastAsia="x-none"/>
      <w14:ligatures w14:val="none"/>
    </w:rPr>
  </w:style>
  <w:style w:type="character" w:customStyle="1" w:styleId="25">
    <w:name w:val="Основной текст 2 Знак"/>
    <w:basedOn w:val="a0"/>
    <w:link w:val="24"/>
    <w:uiPriority w:val="99"/>
    <w:rsid w:val="00117BFE"/>
    <w:rPr>
      <w:rFonts w:ascii="Times New Roman" w:eastAsia="Times New Roman" w:hAnsi="Times New Roman" w:cs="Times New Roman"/>
      <w:kern w:val="0"/>
      <w:sz w:val="24"/>
      <w:szCs w:val="24"/>
      <w:lang w:val="x-none" w:eastAsia="x-none"/>
      <w14:ligatures w14:val="none"/>
    </w:rPr>
  </w:style>
  <w:style w:type="character" w:customStyle="1" w:styleId="blk">
    <w:name w:val="blk"/>
    <w:rsid w:val="00117BFE"/>
  </w:style>
  <w:style w:type="character" w:styleId="af9">
    <w:name w:val="page number"/>
    <w:rsid w:val="00117BFE"/>
    <w:rPr>
      <w:rFonts w:cs="Times New Roman"/>
    </w:rPr>
  </w:style>
  <w:style w:type="character" w:customStyle="1" w:styleId="af0">
    <w:name w:val="Обычный (Интернет) Знак"/>
    <w:aliases w:val="Обычный (веб)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f"/>
    <w:uiPriority w:val="99"/>
    <w:locked/>
    <w:rsid w:val="00117BFE"/>
    <w:rPr>
      <w:rFonts w:ascii="Times New Roman" w:eastAsia="Times New Roman" w:hAnsi="Times New Roman" w:cs="Times New Roman"/>
      <w:kern w:val="0"/>
      <w:sz w:val="24"/>
      <w:szCs w:val="24"/>
      <w:lang w:eastAsia="ru-RU"/>
      <w14:ligatures w14:val="none"/>
    </w:rPr>
  </w:style>
  <w:style w:type="paragraph" w:styleId="af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b"/>
    <w:uiPriority w:val="99"/>
    <w:qFormat/>
    <w:rsid w:val="00117BFE"/>
    <w:pPr>
      <w:spacing w:after="0"/>
    </w:pPr>
    <w:rPr>
      <w:rFonts w:eastAsia="Times New Roman" w:cs="Times New Roman"/>
      <w:kern w:val="0"/>
      <w:sz w:val="20"/>
      <w:szCs w:val="20"/>
      <w:lang w:val="en-US" w:eastAsia="x-none"/>
      <w14:ligatures w14:val="none"/>
    </w:rPr>
  </w:style>
  <w:style w:type="character" w:customStyle="1" w:styleId="af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a"/>
    <w:uiPriority w:val="99"/>
    <w:rsid w:val="00117BFE"/>
    <w:rPr>
      <w:rFonts w:ascii="Times New Roman" w:eastAsia="Times New Roman" w:hAnsi="Times New Roman" w:cs="Times New Roman"/>
      <w:kern w:val="0"/>
      <w:sz w:val="20"/>
      <w:szCs w:val="20"/>
      <w:lang w:val="en-US" w:eastAsia="x-none"/>
      <w14:ligatures w14:val="none"/>
    </w:rPr>
  </w:style>
  <w:style w:type="character" w:styleId="afc">
    <w:name w:val="footnote reference"/>
    <w:uiPriority w:val="99"/>
    <w:rsid w:val="00117BFE"/>
    <w:rPr>
      <w:rFonts w:cs="Times New Roman"/>
      <w:vertAlign w:val="superscript"/>
    </w:rPr>
  </w:style>
  <w:style w:type="paragraph" w:styleId="26">
    <w:name w:val="List 2"/>
    <w:basedOn w:val="a"/>
    <w:uiPriority w:val="99"/>
    <w:rsid w:val="00117BFE"/>
    <w:pPr>
      <w:spacing w:before="120" w:after="120"/>
      <w:ind w:left="720" w:hanging="360"/>
      <w:jc w:val="both"/>
    </w:pPr>
    <w:rPr>
      <w:rFonts w:ascii="Arial" w:eastAsia="Batang" w:hAnsi="Arial" w:cs="Times New Roman"/>
      <w:kern w:val="0"/>
      <w:sz w:val="20"/>
      <w:szCs w:val="24"/>
      <w:lang w:eastAsia="ko-KR"/>
      <w14:ligatures w14:val="none"/>
    </w:rPr>
  </w:style>
  <w:style w:type="paragraph" w:styleId="15">
    <w:name w:val="toc 1"/>
    <w:basedOn w:val="a"/>
    <w:next w:val="a"/>
    <w:autoRedefine/>
    <w:uiPriority w:val="39"/>
    <w:rsid w:val="00117BFE"/>
    <w:pPr>
      <w:spacing w:before="240" w:after="120"/>
    </w:pPr>
    <w:rPr>
      <w:rFonts w:ascii="Calibri" w:eastAsia="Times New Roman" w:hAnsi="Calibri" w:cs="Calibri"/>
      <w:b/>
      <w:bCs/>
      <w:kern w:val="0"/>
      <w:sz w:val="20"/>
      <w:szCs w:val="20"/>
      <w:lang w:eastAsia="ru-RU"/>
      <w14:ligatures w14:val="none"/>
    </w:rPr>
  </w:style>
  <w:style w:type="paragraph" w:styleId="27">
    <w:name w:val="toc 2"/>
    <w:basedOn w:val="a"/>
    <w:next w:val="a"/>
    <w:autoRedefine/>
    <w:uiPriority w:val="39"/>
    <w:rsid w:val="00117BFE"/>
    <w:pPr>
      <w:spacing w:before="120" w:after="0"/>
      <w:ind w:left="240"/>
    </w:pPr>
    <w:rPr>
      <w:rFonts w:ascii="Calibri" w:eastAsia="Times New Roman" w:hAnsi="Calibri" w:cs="Calibri"/>
      <w:i/>
      <w:iCs/>
      <w:kern w:val="0"/>
      <w:sz w:val="20"/>
      <w:szCs w:val="20"/>
      <w:lang w:eastAsia="ru-RU"/>
      <w14:ligatures w14:val="none"/>
    </w:rPr>
  </w:style>
  <w:style w:type="paragraph" w:styleId="32">
    <w:name w:val="toc 3"/>
    <w:basedOn w:val="a"/>
    <w:next w:val="a"/>
    <w:autoRedefine/>
    <w:uiPriority w:val="39"/>
    <w:rsid w:val="00117BFE"/>
    <w:pPr>
      <w:spacing w:after="0"/>
      <w:ind w:left="480"/>
    </w:pPr>
    <w:rPr>
      <w:rFonts w:eastAsia="Times New Roman" w:cs="Times New Roman"/>
      <w:kern w:val="0"/>
      <w:szCs w:val="28"/>
      <w:lang w:eastAsia="ru-RU"/>
      <w14:ligatures w14:val="none"/>
    </w:rPr>
  </w:style>
  <w:style w:type="character" w:customStyle="1" w:styleId="FootnoteTextChar">
    <w:name w:val="Footnote Text Char"/>
    <w:locked/>
    <w:rsid w:val="00117BFE"/>
    <w:rPr>
      <w:rFonts w:ascii="Times New Roman" w:hAnsi="Times New Roman"/>
      <w:sz w:val="20"/>
      <w:lang w:val="x-none" w:eastAsia="ru-RU"/>
    </w:rPr>
  </w:style>
  <w:style w:type="character" w:customStyle="1" w:styleId="a8">
    <w:name w:val="Абзац списка Знак"/>
    <w:aliases w:val="Содержание. 2 уровень Знак"/>
    <w:link w:val="a7"/>
    <w:uiPriority w:val="99"/>
    <w:qFormat/>
    <w:locked/>
    <w:rsid w:val="00117BFE"/>
    <w:rPr>
      <w:rFonts w:ascii="Times New Roman" w:hAnsi="Times New Roman"/>
      <w:sz w:val="28"/>
    </w:rPr>
  </w:style>
  <w:style w:type="character" w:styleId="afd">
    <w:name w:val="Emphasis"/>
    <w:qFormat/>
    <w:rsid w:val="00117BFE"/>
    <w:rPr>
      <w:rFonts w:cs="Times New Roman"/>
      <w:i/>
    </w:rPr>
  </w:style>
  <w:style w:type="character" w:customStyle="1" w:styleId="111">
    <w:name w:val="Текст примечания Знак11"/>
    <w:uiPriority w:val="99"/>
    <w:rsid w:val="00117BFE"/>
    <w:rPr>
      <w:rFonts w:cs="Times New Roman"/>
      <w:sz w:val="20"/>
      <w:szCs w:val="20"/>
    </w:rPr>
  </w:style>
  <w:style w:type="paragraph" w:styleId="afe">
    <w:name w:val="annotation text"/>
    <w:basedOn w:val="a"/>
    <w:link w:val="aff"/>
    <w:uiPriority w:val="99"/>
    <w:unhideWhenUsed/>
    <w:rsid w:val="00117BFE"/>
    <w:pPr>
      <w:spacing w:after="0"/>
    </w:pPr>
    <w:rPr>
      <w:rFonts w:ascii="Calibri" w:eastAsia="Times New Roman" w:hAnsi="Calibri" w:cs="Times New Roman"/>
      <w:kern w:val="0"/>
      <w:sz w:val="20"/>
      <w:szCs w:val="20"/>
      <w:lang w:val="x-none" w:eastAsia="x-none"/>
      <w14:ligatures w14:val="none"/>
    </w:rPr>
  </w:style>
  <w:style w:type="character" w:customStyle="1" w:styleId="aff">
    <w:name w:val="Текст примечания Знак"/>
    <w:basedOn w:val="a0"/>
    <w:link w:val="afe"/>
    <w:uiPriority w:val="99"/>
    <w:rsid w:val="00117BFE"/>
    <w:rPr>
      <w:rFonts w:ascii="Calibri" w:eastAsia="Times New Roman" w:hAnsi="Calibri" w:cs="Times New Roman"/>
      <w:kern w:val="0"/>
      <w:sz w:val="20"/>
      <w:szCs w:val="20"/>
      <w:lang w:val="x-none" w:eastAsia="x-none"/>
      <w14:ligatures w14:val="none"/>
    </w:rPr>
  </w:style>
  <w:style w:type="character" w:customStyle="1" w:styleId="16">
    <w:name w:val="Текст примечания Знак1"/>
    <w:uiPriority w:val="99"/>
    <w:rsid w:val="00117BFE"/>
    <w:rPr>
      <w:rFonts w:cs="Times New Roman"/>
      <w:sz w:val="20"/>
      <w:szCs w:val="20"/>
    </w:rPr>
  </w:style>
  <w:style w:type="character" w:customStyle="1" w:styleId="112">
    <w:name w:val="Тема примечания Знак11"/>
    <w:uiPriority w:val="99"/>
    <w:rsid w:val="00117BFE"/>
    <w:rPr>
      <w:rFonts w:cs="Times New Roman"/>
      <w:b/>
      <w:bCs/>
      <w:sz w:val="20"/>
      <w:szCs w:val="20"/>
    </w:rPr>
  </w:style>
  <w:style w:type="paragraph" w:styleId="aff0">
    <w:name w:val="annotation subject"/>
    <w:basedOn w:val="afe"/>
    <w:next w:val="afe"/>
    <w:link w:val="aff1"/>
    <w:uiPriority w:val="99"/>
    <w:unhideWhenUsed/>
    <w:rsid w:val="00117BFE"/>
    <w:rPr>
      <w:rFonts w:ascii="Times New Roman" w:hAnsi="Times New Roman"/>
      <w:b/>
      <w:bCs/>
    </w:rPr>
  </w:style>
  <w:style w:type="character" w:customStyle="1" w:styleId="aff1">
    <w:name w:val="Тема примечания Знак"/>
    <w:basedOn w:val="aff"/>
    <w:link w:val="aff0"/>
    <w:uiPriority w:val="99"/>
    <w:rsid w:val="00117BFE"/>
    <w:rPr>
      <w:rFonts w:ascii="Times New Roman" w:eastAsia="Times New Roman" w:hAnsi="Times New Roman" w:cs="Times New Roman"/>
      <w:b/>
      <w:bCs/>
      <w:kern w:val="0"/>
      <w:sz w:val="20"/>
      <w:szCs w:val="20"/>
      <w:lang w:val="x-none" w:eastAsia="x-none"/>
      <w14:ligatures w14:val="none"/>
    </w:rPr>
  </w:style>
  <w:style w:type="character" w:customStyle="1" w:styleId="17">
    <w:name w:val="Тема примечания Знак1"/>
    <w:uiPriority w:val="99"/>
    <w:rsid w:val="00117BFE"/>
    <w:rPr>
      <w:rFonts w:cs="Times New Roman"/>
      <w:b/>
      <w:bCs/>
      <w:sz w:val="20"/>
      <w:szCs w:val="20"/>
    </w:rPr>
  </w:style>
  <w:style w:type="paragraph" w:styleId="28">
    <w:name w:val="Body Text Indent 2"/>
    <w:basedOn w:val="a"/>
    <w:link w:val="29"/>
    <w:uiPriority w:val="99"/>
    <w:rsid w:val="00117BFE"/>
    <w:pPr>
      <w:spacing w:after="120" w:line="480" w:lineRule="auto"/>
      <w:ind w:left="283"/>
    </w:pPr>
    <w:rPr>
      <w:rFonts w:eastAsia="Times New Roman" w:cs="Times New Roman"/>
      <w:kern w:val="0"/>
      <w:sz w:val="24"/>
      <w:szCs w:val="24"/>
      <w:lang w:val="x-none" w:eastAsia="x-none"/>
      <w14:ligatures w14:val="none"/>
    </w:rPr>
  </w:style>
  <w:style w:type="character" w:customStyle="1" w:styleId="29">
    <w:name w:val="Основной текст с отступом 2 Знак"/>
    <w:basedOn w:val="a0"/>
    <w:link w:val="28"/>
    <w:uiPriority w:val="99"/>
    <w:rsid w:val="00117BFE"/>
    <w:rPr>
      <w:rFonts w:ascii="Times New Roman" w:eastAsia="Times New Roman" w:hAnsi="Times New Roman" w:cs="Times New Roman"/>
      <w:kern w:val="0"/>
      <w:sz w:val="24"/>
      <w:szCs w:val="24"/>
      <w:lang w:val="x-none" w:eastAsia="x-none"/>
      <w14:ligatures w14:val="none"/>
    </w:rPr>
  </w:style>
  <w:style w:type="character" w:customStyle="1" w:styleId="aff2">
    <w:name w:val="Цветовое выделение"/>
    <w:uiPriority w:val="99"/>
    <w:rsid w:val="00117BFE"/>
    <w:rPr>
      <w:b/>
      <w:color w:val="26282F"/>
    </w:rPr>
  </w:style>
  <w:style w:type="character" w:customStyle="1" w:styleId="aff3">
    <w:name w:val="Гипертекстовая ссылка"/>
    <w:uiPriority w:val="99"/>
    <w:rsid w:val="00117BFE"/>
    <w:rPr>
      <w:b/>
      <w:color w:val="106BBE"/>
    </w:rPr>
  </w:style>
  <w:style w:type="character" w:customStyle="1" w:styleId="aff4">
    <w:name w:val="Активная гипертекстовая ссылка"/>
    <w:uiPriority w:val="99"/>
    <w:rsid w:val="00117BFE"/>
    <w:rPr>
      <w:b/>
      <w:color w:val="106BBE"/>
      <w:u w:val="single"/>
    </w:rPr>
  </w:style>
  <w:style w:type="paragraph" w:customStyle="1" w:styleId="aff5">
    <w:name w:val="Внимание"/>
    <w:basedOn w:val="a"/>
    <w:next w:val="a"/>
    <w:uiPriority w:val="99"/>
    <w:rsid w:val="00117BFE"/>
    <w:pPr>
      <w:widowControl w:val="0"/>
      <w:autoSpaceDE w:val="0"/>
      <w:autoSpaceDN w:val="0"/>
      <w:adjustRightInd w:val="0"/>
      <w:spacing w:before="240" w:after="240" w:line="360" w:lineRule="auto"/>
      <w:ind w:left="420" w:right="420" w:firstLine="300"/>
      <w:jc w:val="both"/>
    </w:pPr>
    <w:rPr>
      <w:rFonts w:eastAsia="Times New Roman" w:cs="Times New Roman"/>
      <w:kern w:val="0"/>
      <w:sz w:val="24"/>
      <w:szCs w:val="24"/>
      <w:shd w:val="clear" w:color="auto" w:fill="F5F3DA"/>
      <w:lang w:eastAsia="ru-RU"/>
      <w14:ligatures w14:val="none"/>
    </w:rPr>
  </w:style>
  <w:style w:type="paragraph" w:customStyle="1" w:styleId="aff6">
    <w:name w:val="Внимание: криминал!!"/>
    <w:basedOn w:val="aff5"/>
    <w:next w:val="a"/>
    <w:uiPriority w:val="99"/>
    <w:rsid w:val="00117BFE"/>
  </w:style>
  <w:style w:type="paragraph" w:customStyle="1" w:styleId="aff7">
    <w:name w:val="Внимание: недобросовестность!"/>
    <w:basedOn w:val="aff5"/>
    <w:next w:val="a"/>
    <w:uiPriority w:val="99"/>
    <w:rsid w:val="00117BFE"/>
  </w:style>
  <w:style w:type="character" w:customStyle="1" w:styleId="aff8">
    <w:name w:val="Выделение для Базового Поиска"/>
    <w:uiPriority w:val="99"/>
    <w:rsid w:val="00117BFE"/>
    <w:rPr>
      <w:b/>
      <w:color w:val="0058A9"/>
    </w:rPr>
  </w:style>
  <w:style w:type="character" w:customStyle="1" w:styleId="aff9">
    <w:name w:val="Выделение для Базового Поиска (курсив)"/>
    <w:uiPriority w:val="99"/>
    <w:rsid w:val="00117BFE"/>
    <w:rPr>
      <w:b/>
      <w:i/>
      <w:color w:val="0058A9"/>
    </w:rPr>
  </w:style>
  <w:style w:type="paragraph" w:customStyle="1" w:styleId="affa">
    <w:name w:val="Дочерний элемент списка"/>
    <w:basedOn w:val="a"/>
    <w:next w:val="a"/>
    <w:uiPriority w:val="99"/>
    <w:rsid w:val="00117BFE"/>
    <w:pPr>
      <w:widowControl w:val="0"/>
      <w:autoSpaceDE w:val="0"/>
      <w:autoSpaceDN w:val="0"/>
      <w:adjustRightInd w:val="0"/>
      <w:spacing w:after="0" w:line="360" w:lineRule="auto"/>
      <w:jc w:val="both"/>
    </w:pPr>
    <w:rPr>
      <w:rFonts w:eastAsia="Times New Roman" w:cs="Times New Roman"/>
      <w:color w:val="868381"/>
      <w:kern w:val="0"/>
      <w:sz w:val="20"/>
      <w:szCs w:val="20"/>
      <w:lang w:eastAsia="ru-RU"/>
      <w14:ligatures w14:val="none"/>
    </w:rPr>
  </w:style>
  <w:style w:type="paragraph" w:customStyle="1" w:styleId="affb">
    <w:name w:val="Основное меню (преемственное)"/>
    <w:basedOn w:val="a"/>
    <w:next w:val="a"/>
    <w:uiPriority w:val="99"/>
    <w:rsid w:val="00117BFE"/>
    <w:pPr>
      <w:widowControl w:val="0"/>
      <w:autoSpaceDE w:val="0"/>
      <w:autoSpaceDN w:val="0"/>
      <w:adjustRightInd w:val="0"/>
      <w:spacing w:after="0" w:line="360" w:lineRule="auto"/>
      <w:ind w:firstLine="720"/>
      <w:jc w:val="both"/>
    </w:pPr>
    <w:rPr>
      <w:rFonts w:ascii="Verdana" w:eastAsia="Times New Roman" w:hAnsi="Verdana" w:cs="Verdana"/>
      <w:kern w:val="0"/>
      <w:sz w:val="22"/>
      <w:lang w:eastAsia="ru-RU"/>
      <w14:ligatures w14:val="none"/>
    </w:rPr>
  </w:style>
  <w:style w:type="paragraph" w:customStyle="1" w:styleId="18">
    <w:name w:val="Заголовок1"/>
    <w:basedOn w:val="affb"/>
    <w:next w:val="a"/>
    <w:uiPriority w:val="99"/>
    <w:rsid w:val="00117BFE"/>
    <w:rPr>
      <w:b/>
      <w:bCs/>
      <w:color w:val="0058A9"/>
      <w:shd w:val="clear" w:color="auto" w:fill="ECE9D8"/>
    </w:rPr>
  </w:style>
  <w:style w:type="paragraph" w:customStyle="1" w:styleId="affc">
    <w:name w:val="Заголовок группы контролов"/>
    <w:basedOn w:val="a"/>
    <w:next w:val="a"/>
    <w:uiPriority w:val="99"/>
    <w:rsid w:val="00117BFE"/>
    <w:pPr>
      <w:widowControl w:val="0"/>
      <w:autoSpaceDE w:val="0"/>
      <w:autoSpaceDN w:val="0"/>
      <w:adjustRightInd w:val="0"/>
      <w:spacing w:after="0" w:line="360" w:lineRule="auto"/>
      <w:ind w:firstLine="720"/>
      <w:jc w:val="both"/>
    </w:pPr>
    <w:rPr>
      <w:rFonts w:eastAsia="Times New Roman" w:cs="Times New Roman"/>
      <w:b/>
      <w:bCs/>
      <w:color w:val="000000"/>
      <w:kern w:val="0"/>
      <w:sz w:val="24"/>
      <w:szCs w:val="24"/>
      <w:lang w:eastAsia="ru-RU"/>
      <w14:ligatures w14:val="none"/>
    </w:rPr>
  </w:style>
  <w:style w:type="paragraph" w:customStyle="1" w:styleId="affd">
    <w:name w:val="Заголовок для информации об изменениях"/>
    <w:basedOn w:val="1"/>
    <w:next w:val="a"/>
    <w:uiPriority w:val="99"/>
    <w:rsid w:val="00117BFE"/>
    <w:pPr>
      <w:autoSpaceDE w:val="0"/>
      <w:autoSpaceDN w:val="0"/>
      <w:adjustRightInd w:val="0"/>
      <w:spacing w:before="0" w:after="240" w:line="360" w:lineRule="auto"/>
      <w:jc w:val="center"/>
      <w:outlineLvl w:val="9"/>
    </w:pPr>
    <w:rPr>
      <w:rFonts w:ascii="Times New Roman" w:eastAsia="Times New Roman" w:hAnsi="Times New Roman" w:cs="Times New Roman"/>
      <w:color w:val="auto"/>
      <w:kern w:val="0"/>
      <w:sz w:val="18"/>
      <w:szCs w:val="18"/>
      <w:shd w:val="clear" w:color="auto" w:fill="FFFFFF"/>
      <w:lang w:val="x-none" w:eastAsia="x-none"/>
      <w14:ligatures w14:val="none"/>
    </w:rPr>
  </w:style>
  <w:style w:type="paragraph" w:customStyle="1" w:styleId="affe">
    <w:name w:val="Заголовок распахивающейся части диалога"/>
    <w:basedOn w:val="a"/>
    <w:next w:val="a"/>
    <w:uiPriority w:val="99"/>
    <w:rsid w:val="00117BFE"/>
    <w:pPr>
      <w:widowControl w:val="0"/>
      <w:autoSpaceDE w:val="0"/>
      <w:autoSpaceDN w:val="0"/>
      <w:adjustRightInd w:val="0"/>
      <w:spacing w:after="0" w:line="360" w:lineRule="auto"/>
      <w:ind w:firstLine="720"/>
      <w:jc w:val="both"/>
    </w:pPr>
    <w:rPr>
      <w:rFonts w:eastAsia="Times New Roman" w:cs="Times New Roman"/>
      <w:i/>
      <w:iCs/>
      <w:color w:val="000080"/>
      <w:kern w:val="0"/>
      <w:sz w:val="22"/>
      <w:lang w:eastAsia="ru-RU"/>
      <w14:ligatures w14:val="none"/>
    </w:rPr>
  </w:style>
  <w:style w:type="character" w:customStyle="1" w:styleId="afff">
    <w:name w:val="Заголовок своего сообщения"/>
    <w:uiPriority w:val="99"/>
    <w:rsid w:val="00117BFE"/>
    <w:rPr>
      <w:b/>
      <w:color w:val="26282F"/>
    </w:rPr>
  </w:style>
  <w:style w:type="paragraph" w:customStyle="1" w:styleId="afff0">
    <w:name w:val="Заголовок статьи"/>
    <w:basedOn w:val="a"/>
    <w:next w:val="a"/>
    <w:uiPriority w:val="99"/>
    <w:rsid w:val="00117BFE"/>
    <w:pPr>
      <w:widowControl w:val="0"/>
      <w:autoSpaceDE w:val="0"/>
      <w:autoSpaceDN w:val="0"/>
      <w:adjustRightInd w:val="0"/>
      <w:spacing w:after="0" w:line="360" w:lineRule="auto"/>
      <w:ind w:left="1612" w:hanging="892"/>
      <w:jc w:val="both"/>
    </w:pPr>
    <w:rPr>
      <w:rFonts w:eastAsia="Times New Roman" w:cs="Times New Roman"/>
      <w:kern w:val="0"/>
      <w:sz w:val="24"/>
      <w:szCs w:val="24"/>
      <w:lang w:eastAsia="ru-RU"/>
      <w14:ligatures w14:val="none"/>
    </w:rPr>
  </w:style>
  <w:style w:type="character" w:customStyle="1" w:styleId="afff1">
    <w:name w:val="Заголовок чужого сообщения"/>
    <w:uiPriority w:val="99"/>
    <w:rsid w:val="00117BFE"/>
    <w:rPr>
      <w:b/>
      <w:color w:val="FF0000"/>
    </w:rPr>
  </w:style>
  <w:style w:type="paragraph" w:customStyle="1" w:styleId="afff2">
    <w:name w:val="Заголовок ЭР (левое окно)"/>
    <w:basedOn w:val="a"/>
    <w:next w:val="a"/>
    <w:uiPriority w:val="99"/>
    <w:rsid w:val="00117BFE"/>
    <w:pPr>
      <w:widowControl w:val="0"/>
      <w:autoSpaceDE w:val="0"/>
      <w:autoSpaceDN w:val="0"/>
      <w:adjustRightInd w:val="0"/>
      <w:spacing w:before="300" w:after="250" w:line="360" w:lineRule="auto"/>
      <w:jc w:val="center"/>
    </w:pPr>
    <w:rPr>
      <w:rFonts w:eastAsia="Times New Roman" w:cs="Times New Roman"/>
      <w:b/>
      <w:bCs/>
      <w:color w:val="26282F"/>
      <w:kern w:val="0"/>
      <w:sz w:val="26"/>
      <w:szCs w:val="26"/>
      <w:lang w:eastAsia="ru-RU"/>
      <w14:ligatures w14:val="none"/>
    </w:rPr>
  </w:style>
  <w:style w:type="paragraph" w:customStyle="1" w:styleId="afff3">
    <w:name w:val="Заголовок ЭР (правое окно)"/>
    <w:basedOn w:val="afff2"/>
    <w:next w:val="a"/>
    <w:uiPriority w:val="99"/>
    <w:rsid w:val="00117BFE"/>
    <w:pPr>
      <w:spacing w:after="0"/>
      <w:jc w:val="left"/>
    </w:pPr>
  </w:style>
  <w:style w:type="paragraph" w:customStyle="1" w:styleId="afff4">
    <w:name w:val="Интерактивный заголовок"/>
    <w:basedOn w:val="18"/>
    <w:next w:val="a"/>
    <w:uiPriority w:val="99"/>
    <w:rsid w:val="00117BFE"/>
    <w:rPr>
      <w:u w:val="single"/>
    </w:rPr>
  </w:style>
  <w:style w:type="paragraph" w:customStyle="1" w:styleId="afff5">
    <w:name w:val="Текст информации об изменениях"/>
    <w:basedOn w:val="a"/>
    <w:next w:val="a"/>
    <w:uiPriority w:val="99"/>
    <w:rsid w:val="00117BFE"/>
    <w:pPr>
      <w:widowControl w:val="0"/>
      <w:autoSpaceDE w:val="0"/>
      <w:autoSpaceDN w:val="0"/>
      <w:adjustRightInd w:val="0"/>
      <w:spacing w:after="0" w:line="360" w:lineRule="auto"/>
      <w:ind w:firstLine="720"/>
      <w:jc w:val="both"/>
    </w:pPr>
    <w:rPr>
      <w:rFonts w:eastAsia="Times New Roman" w:cs="Times New Roman"/>
      <w:color w:val="353842"/>
      <w:kern w:val="0"/>
      <w:sz w:val="18"/>
      <w:szCs w:val="18"/>
      <w:lang w:eastAsia="ru-RU"/>
      <w14:ligatures w14:val="none"/>
    </w:rPr>
  </w:style>
  <w:style w:type="paragraph" w:customStyle="1" w:styleId="afff6">
    <w:name w:val="Информация об изменениях"/>
    <w:basedOn w:val="afff5"/>
    <w:next w:val="a"/>
    <w:uiPriority w:val="99"/>
    <w:rsid w:val="00117BFE"/>
    <w:pPr>
      <w:spacing w:before="180"/>
      <w:ind w:left="360" w:right="360" w:firstLine="0"/>
    </w:pPr>
    <w:rPr>
      <w:shd w:val="clear" w:color="auto" w:fill="EAEFED"/>
    </w:rPr>
  </w:style>
  <w:style w:type="paragraph" w:customStyle="1" w:styleId="afff7">
    <w:name w:val="Текст (справка)"/>
    <w:basedOn w:val="a"/>
    <w:next w:val="a"/>
    <w:uiPriority w:val="99"/>
    <w:rsid w:val="00117BFE"/>
    <w:pPr>
      <w:widowControl w:val="0"/>
      <w:autoSpaceDE w:val="0"/>
      <w:autoSpaceDN w:val="0"/>
      <w:adjustRightInd w:val="0"/>
      <w:spacing w:after="0" w:line="360" w:lineRule="auto"/>
      <w:ind w:left="170" w:right="170"/>
    </w:pPr>
    <w:rPr>
      <w:rFonts w:eastAsia="Times New Roman" w:cs="Times New Roman"/>
      <w:kern w:val="0"/>
      <w:sz w:val="24"/>
      <w:szCs w:val="24"/>
      <w:lang w:eastAsia="ru-RU"/>
      <w14:ligatures w14:val="none"/>
    </w:rPr>
  </w:style>
  <w:style w:type="paragraph" w:customStyle="1" w:styleId="afff8">
    <w:name w:val="Комментарий"/>
    <w:basedOn w:val="afff7"/>
    <w:next w:val="a"/>
    <w:uiPriority w:val="99"/>
    <w:rsid w:val="00117BFE"/>
    <w:pPr>
      <w:spacing w:before="75"/>
      <w:ind w:right="0"/>
      <w:jc w:val="both"/>
    </w:pPr>
    <w:rPr>
      <w:color w:val="353842"/>
      <w:shd w:val="clear" w:color="auto" w:fill="F0F0F0"/>
    </w:rPr>
  </w:style>
  <w:style w:type="paragraph" w:customStyle="1" w:styleId="afff9">
    <w:name w:val="Информация об изменениях документа"/>
    <w:basedOn w:val="afff8"/>
    <w:next w:val="a"/>
    <w:uiPriority w:val="99"/>
    <w:rsid w:val="00117BFE"/>
    <w:rPr>
      <w:i/>
      <w:iCs/>
    </w:rPr>
  </w:style>
  <w:style w:type="paragraph" w:customStyle="1" w:styleId="afffa">
    <w:name w:val="Текст (лев. подпись)"/>
    <w:basedOn w:val="a"/>
    <w:next w:val="a"/>
    <w:uiPriority w:val="99"/>
    <w:rsid w:val="00117BFE"/>
    <w:pPr>
      <w:widowControl w:val="0"/>
      <w:autoSpaceDE w:val="0"/>
      <w:autoSpaceDN w:val="0"/>
      <w:adjustRightInd w:val="0"/>
      <w:spacing w:after="0" w:line="360" w:lineRule="auto"/>
    </w:pPr>
    <w:rPr>
      <w:rFonts w:eastAsia="Times New Roman" w:cs="Times New Roman"/>
      <w:kern w:val="0"/>
      <w:sz w:val="24"/>
      <w:szCs w:val="24"/>
      <w:lang w:eastAsia="ru-RU"/>
      <w14:ligatures w14:val="none"/>
    </w:rPr>
  </w:style>
  <w:style w:type="paragraph" w:customStyle="1" w:styleId="afffb">
    <w:name w:val="Колонтитул (левый)"/>
    <w:basedOn w:val="afffa"/>
    <w:next w:val="a"/>
    <w:uiPriority w:val="99"/>
    <w:rsid w:val="00117BFE"/>
    <w:rPr>
      <w:sz w:val="14"/>
      <w:szCs w:val="14"/>
    </w:rPr>
  </w:style>
  <w:style w:type="paragraph" w:customStyle="1" w:styleId="afffc">
    <w:name w:val="Текст (прав. подпись)"/>
    <w:basedOn w:val="a"/>
    <w:next w:val="a"/>
    <w:uiPriority w:val="99"/>
    <w:rsid w:val="00117BFE"/>
    <w:pPr>
      <w:widowControl w:val="0"/>
      <w:autoSpaceDE w:val="0"/>
      <w:autoSpaceDN w:val="0"/>
      <w:adjustRightInd w:val="0"/>
      <w:spacing w:after="0" w:line="360" w:lineRule="auto"/>
      <w:jc w:val="right"/>
    </w:pPr>
    <w:rPr>
      <w:rFonts w:eastAsia="Times New Roman" w:cs="Times New Roman"/>
      <w:kern w:val="0"/>
      <w:sz w:val="24"/>
      <w:szCs w:val="24"/>
      <w:lang w:eastAsia="ru-RU"/>
      <w14:ligatures w14:val="none"/>
    </w:rPr>
  </w:style>
  <w:style w:type="paragraph" w:customStyle="1" w:styleId="afffd">
    <w:name w:val="Колонтитул (правый)"/>
    <w:basedOn w:val="afffc"/>
    <w:next w:val="a"/>
    <w:uiPriority w:val="99"/>
    <w:rsid w:val="00117BFE"/>
    <w:rPr>
      <w:sz w:val="14"/>
      <w:szCs w:val="14"/>
    </w:rPr>
  </w:style>
  <w:style w:type="paragraph" w:customStyle="1" w:styleId="afffe">
    <w:name w:val="Комментарий пользователя"/>
    <w:basedOn w:val="afff8"/>
    <w:next w:val="a"/>
    <w:uiPriority w:val="99"/>
    <w:rsid w:val="00117BFE"/>
    <w:pPr>
      <w:jc w:val="left"/>
    </w:pPr>
    <w:rPr>
      <w:shd w:val="clear" w:color="auto" w:fill="FFDFE0"/>
    </w:rPr>
  </w:style>
  <w:style w:type="paragraph" w:customStyle="1" w:styleId="affff">
    <w:name w:val="Куда обратиться?"/>
    <w:basedOn w:val="aff5"/>
    <w:next w:val="a"/>
    <w:uiPriority w:val="99"/>
    <w:rsid w:val="00117BFE"/>
  </w:style>
  <w:style w:type="paragraph" w:customStyle="1" w:styleId="affff0">
    <w:name w:val="Моноширинный"/>
    <w:basedOn w:val="a"/>
    <w:next w:val="a"/>
    <w:uiPriority w:val="99"/>
    <w:rsid w:val="00117BFE"/>
    <w:pPr>
      <w:widowControl w:val="0"/>
      <w:autoSpaceDE w:val="0"/>
      <w:autoSpaceDN w:val="0"/>
      <w:adjustRightInd w:val="0"/>
      <w:spacing w:after="0" w:line="360" w:lineRule="auto"/>
    </w:pPr>
    <w:rPr>
      <w:rFonts w:ascii="Courier New" w:eastAsia="Times New Roman" w:hAnsi="Courier New" w:cs="Courier New"/>
      <w:kern w:val="0"/>
      <w:sz w:val="24"/>
      <w:szCs w:val="24"/>
      <w:lang w:eastAsia="ru-RU"/>
      <w14:ligatures w14:val="none"/>
    </w:rPr>
  </w:style>
  <w:style w:type="character" w:customStyle="1" w:styleId="affff1">
    <w:name w:val="Найденные слова"/>
    <w:uiPriority w:val="99"/>
    <w:rsid w:val="00117BFE"/>
    <w:rPr>
      <w:b/>
      <w:color w:val="26282F"/>
      <w:shd w:val="clear" w:color="auto" w:fill="FFF580"/>
    </w:rPr>
  </w:style>
  <w:style w:type="paragraph" w:customStyle="1" w:styleId="affff2">
    <w:name w:val="Напишите нам"/>
    <w:basedOn w:val="a"/>
    <w:next w:val="a"/>
    <w:uiPriority w:val="99"/>
    <w:rsid w:val="00117BFE"/>
    <w:pPr>
      <w:widowControl w:val="0"/>
      <w:autoSpaceDE w:val="0"/>
      <w:autoSpaceDN w:val="0"/>
      <w:adjustRightInd w:val="0"/>
      <w:spacing w:before="90" w:after="90" w:line="360" w:lineRule="auto"/>
      <w:ind w:left="180" w:right="180"/>
      <w:jc w:val="both"/>
    </w:pPr>
    <w:rPr>
      <w:rFonts w:eastAsia="Times New Roman" w:cs="Times New Roman"/>
      <w:kern w:val="0"/>
      <w:sz w:val="20"/>
      <w:szCs w:val="20"/>
      <w:shd w:val="clear" w:color="auto" w:fill="EFFFAD"/>
      <w:lang w:eastAsia="ru-RU"/>
      <w14:ligatures w14:val="none"/>
    </w:rPr>
  </w:style>
  <w:style w:type="character" w:customStyle="1" w:styleId="affff3">
    <w:name w:val="Не вступил в силу"/>
    <w:uiPriority w:val="99"/>
    <w:rsid w:val="00117BFE"/>
    <w:rPr>
      <w:b/>
      <w:color w:val="000000"/>
      <w:shd w:val="clear" w:color="auto" w:fill="D8EDE8"/>
    </w:rPr>
  </w:style>
  <w:style w:type="paragraph" w:customStyle="1" w:styleId="affff4">
    <w:name w:val="Необходимые документы"/>
    <w:basedOn w:val="aff5"/>
    <w:next w:val="a"/>
    <w:uiPriority w:val="99"/>
    <w:rsid w:val="00117BFE"/>
    <w:pPr>
      <w:ind w:firstLine="118"/>
    </w:pPr>
  </w:style>
  <w:style w:type="paragraph" w:customStyle="1" w:styleId="affff5">
    <w:name w:val="Нормальный (таблица)"/>
    <w:basedOn w:val="a"/>
    <w:next w:val="a"/>
    <w:uiPriority w:val="99"/>
    <w:rsid w:val="00117BFE"/>
    <w:pPr>
      <w:widowControl w:val="0"/>
      <w:autoSpaceDE w:val="0"/>
      <w:autoSpaceDN w:val="0"/>
      <w:adjustRightInd w:val="0"/>
      <w:spacing w:after="0" w:line="360" w:lineRule="auto"/>
      <w:jc w:val="both"/>
    </w:pPr>
    <w:rPr>
      <w:rFonts w:eastAsia="Times New Roman" w:cs="Times New Roman"/>
      <w:kern w:val="0"/>
      <w:sz w:val="24"/>
      <w:szCs w:val="24"/>
      <w:lang w:eastAsia="ru-RU"/>
      <w14:ligatures w14:val="none"/>
    </w:rPr>
  </w:style>
  <w:style w:type="paragraph" w:customStyle="1" w:styleId="affff6">
    <w:name w:val="Таблицы (моноширинный)"/>
    <w:basedOn w:val="a"/>
    <w:next w:val="a"/>
    <w:uiPriority w:val="99"/>
    <w:rsid w:val="00117BFE"/>
    <w:pPr>
      <w:widowControl w:val="0"/>
      <w:autoSpaceDE w:val="0"/>
      <w:autoSpaceDN w:val="0"/>
      <w:adjustRightInd w:val="0"/>
      <w:spacing w:after="0" w:line="360" w:lineRule="auto"/>
    </w:pPr>
    <w:rPr>
      <w:rFonts w:ascii="Courier New" w:eastAsia="Times New Roman" w:hAnsi="Courier New" w:cs="Courier New"/>
      <w:kern w:val="0"/>
      <w:sz w:val="24"/>
      <w:szCs w:val="24"/>
      <w:lang w:eastAsia="ru-RU"/>
      <w14:ligatures w14:val="none"/>
    </w:rPr>
  </w:style>
  <w:style w:type="paragraph" w:customStyle="1" w:styleId="affff7">
    <w:name w:val="Оглавление"/>
    <w:basedOn w:val="affff6"/>
    <w:next w:val="a"/>
    <w:uiPriority w:val="99"/>
    <w:rsid w:val="00117BFE"/>
    <w:pPr>
      <w:ind w:left="140"/>
    </w:pPr>
  </w:style>
  <w:style w:type="character" w:customStyle="1" w:styleId="affff8">
    <w:name w:val="Опечатки"/>
    <w:uiPriority w:val="99"/>
    <w:rsid w:val="00117BFE"/>
    <w:rPr>
      <w:color w:val="FF0000"/>
    </w:rPr>
  </w:style>
  <w:style w:type="paragraph" w:customStyle="1" w:styleId="affff9">
    <w:name w:val="Переменная часть"/>
    <w:basedOn w:val="affb"/>
    <w:next w:val="a"/>
    <w:uiPriority w:val="99"/>
    <w:rsid w:val="00117BFE"/>
    <w:rPr>
      <w:sz w:val="18"/>
      <w:szCs w:val="18"/>
    </w:rPr>
  </w:style>
  <w:style w:type="paragraph" w:customStyle="1" w:styleId="affffa">
    <w:name w:val="Подвал для информации об изменениях"/>
    <w:basedOn w:val="1"/>
    <w:next w:val="a"/>
    <w:uiPriority w:val="99"/>
    <w:rsid w:val="00117BFE"/>
    <w:pPr>
      <w:autoSpaceDE w:val="0"/>
      <w:autoSpaceDN w:val="0"/>
      <w:adjustRightInd w:val="0"/>
      <w:spacing w:before="480" w:after="240" w:line="360" w:lineRule="auto"/>
      <w:jc w:val="center"/>
      <w:outlineLvl w:val="9"/>
    </w:pPr>
    <w:rPr>
      <w:rFonts w:ascii="Times New Roman" w:eastAsia="Times New Roman" w:hAnsi="Times New Roman" w:cs="Times New Roman"/>
      <w:color w:val="auto"/>
      <w:kern w:val="0"/>
      <w:sz w:val="18"/>
      <w:szCs w:val="18"/>
      <w:lang w:val="x-none" w:eastAsia="x-none"/>
      <w14:ligatures w14:val="none"/>
    </w:rPr>
  </w:style>
  <w:style w:type="paragraph" w:customStyle="1" w:styleId="affffb">
    <w:name w:val="Подзаголовок для информации об изменениях"/>
    <w:basedOn w:val="afff5"/>
    <w:next w:val="a"/>
    <w:uiPriority w:val="99"/>
    <w:rsid w:val="00117BFE"/>
    <w:rPr>
      <w:b/>
      <w:bCs/>
    </w:rPr>
  </w:style>
  <w:style w:type="paragraph" w:customStyle="1" w:styleId="affffc">
    <w:name w:val="Подчёркнуный текст"/>
    <w:basedOn w:val="a"/>
    <w:next w:val="a"/>
    <w:uiPriority w:val="99"/>
    <w:rsid w:val="00117BFE"/>
    <w:pPr>
      <w:widowControl w:val="0"/>
      <w:pBdr>
        <w:bottom w:val="single" w:sz="4" w:space="0" w:color="auto"/>
      </w:pBdr>
      <w:autoSpaceDE w:val="0"/>
      <w:autoSpaceDN w:val="0"/>
      <w:adjustRightInd w:val="0"/>
      <w:spacing w:after="0" w:line="360" w:lineRule="auto"/>
      <w:ind w:firstLine="720"/>
      <w:jc w:val="both"/>
    </w:pPr>
    <w:rPr>
      <w:rFonts w:eastAsia="Times New Roman" w:cs="Times New Roman"/>
      <w:kern w:val="0"/>
      <w:sz w:val="24"/>
      <w:szCs w:val="24"/>
      <w:lang w:eastAsia="ru-RU"/>
      <w14:ligatures w14:val="none"/>
    </w:rPr>
  </w:style>
  <w:style w:type="paragraph" w:customStyle="1" w:styleId="affffd">
    <w:name w:val="Постоянная часть"/>
    <w:basedOn w:val="affb"/>
    <w:next w:val="a"/>
    <w:uiPriority w:val="99"/>
    <w:rsid w:val="00117BFE"/>
    <w:rPr>
      <w:sz w:val="20"/>
      <w:szCs w:val="20"/>
    </w:rPr>
  </w:style>
  <w:style w:type="paragraph" w:customStyle="1" w:styleId="affffe">
    <w:name w:val="Прижатый влево"/>
    <w:basedOn w:val="a"/>
    <w:next w:val="a"/>
    <w:uiPriority w:val="99"/>
    <w:rsid w:val="00117BFE"/>
    <w:pPr>
      <w:widowControl w:val="0"/>
      <w:autoSpaceDE w:val="0"/>
      <w:autoSpaceDN w:val="0"/>
      <w:adjustRightInd w:val="0"/>
      <w:spacing w:after="0" w:line="360" w:lineRule="auto"/>
    </w:pPr>
    <w:rPr>
      <w:rFonts w:eastAsia="Times New Roman" w:cs="Times New Roman"/>
      <w:kern w:val="0"/>
      <w:sz w:val="24"/>
      <w:szCs w:val="24"/>
      <w:lang w:eastAsia="ru-RU"/>
      <w14:ligatures w14:val="none"/>
    </w:rPr>
  </w:style>
  <w:style w:type="paragraph" w:customStyle="1" w:styleId="afffff">
    <w:name w:val="Пример."/>
    <w:basedOn w:val="aff5"/>
    <w:next w:val="a"/>
    <w:uiPriority w:val="99"/>
    <w:rsid w:val="00117BFE"/>
  </w:style>
  <w:style w:type="paragraph" w:customStyle="1" w:styleId="afffff0">
    <w:name w:val="Примечание."/>
    <w:basedOn w:val="aff5"/>
    <w:next w:val="a"/>
    <w:uiPriority w:val="99"/>
    <w:rsid w:val="00117BFE"/>
  </w:style>
  <w:style w:type="character" w:customStyle="1" w:styleId="afffff1">
    <w:name w:val="Продолжение ссылки"/>
    <w:uiPriority w:val="99"/>
    <w:rsid w:val="00117BFE"/>
  </w:style>
  <w:style w:type="paragraph" w:customStyle="1" w:styleId="afffff2">
    <w:name w:val="Словарная статья"/>
    <w:basedOn w:val="a"/>
    <w:next w:val="a"/>
    <w:uiPriority w:val="99"/>
    <w:rsid w:val="00117BFE"/>
    <w:pPr>
      <w:widowControl w:val="0"/>
      <w:autoSpaceDE w:val="0"/>
      <w:autoSpaceDN w:val="0"/>
      <w:adjustRightInd w:val="0"/>
      <w:spacing w:after="0" w:line="360" w:lineRule="auto"/>
      <w:ind w:right="118"/>
      <w:jc w:val="both"/>
    </w:pPr>
    <w:rPr>
      <w:rFonts w:eastAsia="Times New Roman" w:cs="Times New Roman"/>
      <w:kern w:val="0"/>
      <w:sz w:val="24"/>
      <w:szCs w:val="24"/>
      <w:lang w:eastAsia="ru-RU"/>
      <w14:ligatures w14:val="none"/>
    </w:rPr>
  </w:style>
  <w:style w:type="character" w:customStyle="1" w:styleId="afffff3">
    <w:name w:val="Сравнение редакций"/>
    <w:uiPriority w:val="99"/>
    <w:rsid w:val="00117BFE"/>
    <w:rPr>
      <w:b/>
      <w:color w:val="26282F"/>
    </w:rPr>
  </w:style>
  <w:style w:type="character" w:customStyle="1" w:styleId="afffff4">
    <w:name w:val="Сравнение редакций. Добавленный фрагмент"/>
    <w:uiPriority w:val="99"/>
    <w:rsid w:val="00117BFE"/>
    <w:rPr>
      <w:color w:val="000000"/>
      <w:shd w:val="clear" w:color="auto" w:fill="C1D7FF"/>
    </w:rPr>
  </w:style>
  <w:style w:type="character" w:customStyle="1" w:styleId="afffff5">
    <w:name w:val="Сравнение редакций. Удаленный фрагмент"/>
    <w:uiPriority w:val="99"/>
    <w:rsid w:val="00117BFE"/>
    <w:rPr>
      <w:color w:val="000000"/>
      <w:shd w:val="clear" w:color="auto" w:fill="C4C413"/>
    </w:rPr>
  </w:style>
  <w:style w:type="paragraph" w:customStyle="1" w:styleId="afffff6">
    <w:name w:val="Ссылка на официальную публикацию"/>
    <w:basedOn w:val="a"/>
    <w:next w:val="a"/>
    <w:uiPriority w:val="99"/>
    <w:rsid w:val="00117BFE"/>
    <w:pPr>
      <w:widowControl w:val="0"/>
      <w:autoSpaceDE w:val="0"/>
      <w:autoSpaceDN w:val="0"/>
      <w:adjustRightInd w:val="0"/>
      <w:spacing w:after="0" w:line="360" w:lineRule="auto"/>
      <w:ind w:firstLine="720"/>
      <w:jc w:val="both"/>
    </w:pPr>
    <w:rPr>
      <w:rFonts w:eastAsia="Times New Roman" w:cs="Times New Roman"/>
      <w:kern w:val="0"/>
      <w:sz w:val="24"/>
      <w:szCs w:val="24"/>
      <w:lang w:eastAsia="ru-RU"/>
      <w14:ligatures w14:val="none"/>
    </w:rPr>
  </w:style>
  <w:style w:type="character" w:customStyle="1" w:styleId="afffff7">
    <w:name w:val="Ссылка на утративший силу документ"/>
    <w:uiPriority w:val="99"/>
    <w:rsid w:val="00117BFE"/>
    <w:rPr>
      <w:b/>
      <w:color w:val="749232"/>
    </w:rPr>
  </w:style>
  <w:style w:type="paragraph" w:customStyle="1" w:styleId="afffff8">
    <w:name w:val="Текст в таблице"/>
    <w:basedOn w:val="affff5"/>
    <w:next w:val="a"/>
    <w:uiPriority w:val="99"/>
    <w:rsid w:val="00117BFE"/>
    <w:pPr>
      <w:ind w:firstLine="500"/>
    </w:pPr>
  </w:style>
  <w:style w:type="paragraph" w:customStyle="1" w:styleId="afffff9">
    <w:name w:val="Текст ЭР (см. также)"/>
    <w:basedOn w:val="a"/>
    <w:next w:val="a"/>
    <w:uiPriority w:val="99"/>
    <w:rsid w:val="00117BFE"/>
    <w:pPr>
      <w:widowControl w:val="0"/>
      <w:autoSpaceDE w:val="0"/>
      <w:autoSpaceDN w:val="0"/>
      <w:adjustRightInd w:val="0"/>
      <w:spacing w:before="200" w:after="0" w:line="360" w:lineRule="auto"/>
    </w:pPr>
    <w:rPr>
      <w:rFonts w:eastAsia="Times New Roman" w:cs="Times New Roman"/>
      <w:kern w:val="0"/>
      <w:sz w:val="20"/>
      <w:szCs w:val="20"/>
      <w:lang w:eastAsia="ru-RU"/>
      <w14:ligatures w14:val="none"/>
    </w:rPr>
  </w:style>
  <w:style w:type="paragraph" w:customStyle="1" w:styleId="afffffa">
    <w:name w:val="Технический комментарий"/>
    <w:basedOn w:val="a"/>
    <w:next w:val="a"/>
    <w:uiPriority w:val="99"/>
    <w:rsid w:val="00117BFE"/>
    <w:pPr>
      <w:widowControl w:val="0"/>
      <w:autoSpaceDE w:val="0"/>
      <w:autoSpaceDN w:val="0"/>
      <w:adjustRightInd w:val="0"/>
      <w:spacing w:after="0" w:line="360" w:lineRule="auto"/>
    </w:pPr>
    <w:rPr>
      <w:rFonts w:eastAsia="Times New Roman" w:cs="Times New Roman"/>
      <w:color w:val="463F31"/>
      <w:kern w:val="0"/>
      <w:sz w:val="24"/>
      <w:szCs w:val="24"/>
      <w:shd w:val="clear" w:color="auto" w:fill="FFFFA6"/>
      <w:lang w:eastAsia="ru-RU"/>
      <w14:ligatures w14:val="none"/>
    </w:rPr>
  </w:style>
  <w:style w:type="character" w:customStyle="1" w:styleId="afffffb">
    <w:name w:val="Утратил силу"/>
    <w:uiPriority w:val="99"/>
    <w:rsid w:val="00117BFE"/>
    <w:rPr>
      <w:b/>
      <w:strike/>
      <w:color w:val="666600"/>
    </w:rPr>
  </w:style>
  <w:style w:type="paragraph" w:customStyle="1" w:styleId="afffffc">
    <w:name w:val="Формула"/>
    <w:basedOn w:val="a"/>
    <w:next w:val="a"/>
    <w:uiPriority w:val="99"/>
    <w:rsid w:val="00117BFE"/>
    <w:pPr>
      <w:widowControl w:val="0"/>
      <w:autoSpaceDE w:val="0"/>
      <w:autoSpaceDN w:val="0"/>
      <w:adjustRightInd w:val="0"/>
      <w:spacing w:before="240" w:after="240" w:line="360" w:lineRule="auto"/>
      <w:ind w:left="420" w:right="420" w:firstLine="300"/>
      <w:jc w:val="both"/>
    </w:pPr>
    <w:rPr>
      <w:rFonts w:eastAsia="Times New Roman" w:cs="Times New Roman"/>
      <w:kern w:val="0"/>
      <w:sz w:val="24"/>
      <w:szCs w:val="24"/>
      <w:shd w:val="clear" w:color="auto" w:fill="F5F3DA"/>
      <w:lang w:eastAsia="ru-RU"/>
      <w14:ligatures w14:val="none"/>
    </w:rPr>
  </w:style>
  <w:style w:type="paragraph" w:customStyle="1" w:styleId="afffffd">
    <w:name w:val="Центрированный (таблица)"/>
    <w:basedOn w:val="affff5"/>
    <w:next w:val="a"/>
    <w:uiPriority w:val="99"/>
    <w:rsid w:val="00117BFE"/>
    <w:pPr>
      <w:jc w:val="center"/>
    </w:pPr>
  </w:style>
  <w:style w:type="paragraph" w:customStyle="1" w:styleId="-">
    <w:name w:val="ЭР-содержание (правое окно)"/>
    <w:basedOn w:val="a"/>
    <w:next w:val="a"/>
    <w:uiPriority w:val="99"/>
    <w:rsid w:val="00117BFE"/>
    <w:pPr>
      <w:widowControl w:val="0"/>
      <w:autoSpaceDE w:val="0"/>
      <w:autoSpaceDN w:val="0"/>
      <w:adjustRightInd w:val="0"/>
      <w:spacing w:before="300" w:after="0" w:line="360" w:lineRule="auto"/>
    </w:pPr>
    <w:rPr>
      <w:rFonts w:eastAsia="Times New Roman" w:cs="Times New Roman"/>
      <w:kern w:val="0"/>
      <w:sz w:val="24"/>
      <w:szCs w:val="24"/>
      <w:lang w:eastAsia="ru-RU"/>
      <w14:ligatures w14:val="none"/>
    </w:rPr>
  </w:style>
  <w:style w:type="character" w:styleId="afffffe">
    <w:name w:val="annotation reference"/>
    <w:uiPriority w:val="99"/>
    <w:unhideWhenUsed/>
    <w:rsid w:val="00117BFE"/>
    <w:rPr>
      <w:rFonts w:cs="Times New Roman"/>
      <w:sz w:val="16"/>
    </w:rPr>
  </w:style>
  <w:style w:type="paragraph" w:styleId="41">
    <w:name w:val="toc 4"/>
    <w:basedOn w:val="a"/>
    <w:next w:val="a"/>
    <w:autoRedefine/>
    <w:uiPriority w:val="39"/>
    <w:rsid w:val="00117BFE"/>
    <w:pPr>
      <w:spacing w:after="0"/>
      <w:ind w:left="720"/>
    </w:pPr>
    <w:rPr>
      <w:rFonts w:ascii="Calibri" w:eastAsia="Times New Roman" w:hAnsi="Calibri" w:cs="Calibri"/>
      <w:kern w:val="0"/>
      <w:sz w:val="20"/>
      <w:szCs w:val="20"/>
      <w:lang w:eastAsia="ru-RU"/>
      <w14:ligatures w14:val="none"/>
    </w:rPr>
  </w:style>
  <w:style w:type="paragraph" w:styleId="51">
    <w:name w:val="toc 5"/>
    <w:basedOn w:val="a"/>
    <w:next w:val="a"/>
    <w:autoRedefine/>
    <w:uiPriority w:val="39"/>
    <w:rsid w:val="00117BFE"/>
    <w:pPr>
      <w:spacing w:after="0"/>
      <w:ind w:left="960"/>
    </w:pPr>
    <w:rPr>
      <w:rFonts w:ascii="Calibri" w:eastAsia="Times New Roman" w:hAnsi="Calibri" w:cs="Calibri"/>
      <w:kern w:val="0"/>
      <w:sz w:val="20"/>
      <w:szCs w:val="20"/>
      <w:lang w:eastAsia="ru-RU"/>
      <w14:ligatures w14:val="none"/>
    </w:rPr>
  </w:style>
  <w:style w:type="paragraph" w:styleId="61">
    <w:name w:val="toc 6"/>
    <w:basedOn w:val="a"/>
    <w:next w:val="a"/>
    <w:autoRedefine/>
    <w:uiPriority w:val="39"/>
    <w:rsid w:val="00117BFE"/>
    <w:pPr>
      <w:spacing w:after="0"/>
      <w:ind w:left="1200"/>
    </w:pPr>
    <w:rPr>
      <w:rFonts w:ascii="Calibri" w:eastAsia="Times New Roman" w:hAnsi="Calibri" w:cs="Calibri"/>
      <w:kern w:val="0"/>
      <w:sz w:val="20"/>
      <w:szCs w:val="20"/>
      <w:lang w:eastAsia="ru-RU"/>
      <w14:ligatures w14:val="none"/>
    </w:rPr>
  </w:style>
  <w:style w:type="paragraph" w:styleId="71">
    <w:name w:val="toc 7"/>
    <w:basedOn w:val="a"/>
    <w:next w:val="a"/>
    <w:autoRedefine/>
    <w:uiPriority w:val="39"/>
    <w:rsid w:val="00117BFE"/>
    <w:pPr>
      <w:spacing w:after="0"/>
      <w:ind w:left="1440"/>
    </w:pPr>
    <w:rPr>
      <w:rFonts w:ascii="Calibri" w:eastAsia="Times New Roman" w:hAnsi="Calibri" w:cs="Calibri"/>
      <w:kern w:val="0"/>
      <w:sz w:val="20"/>
      <w:szCs w:val="20"/>
      <w:lang w:eastAsia="ru-RU"/>
      <w14:ligatures w14:val="none"/>
    </w:rPr>
  </w:style>
  <w:style w:type="paragraph" w:styleId="81">
    <w:name w:val="toc 8"/>
    <w:basedOn w:val="a"/>
    <w:next w:val="a"/>
    <w:autoRedefine/>
    <w:uiPriority w:val="39"/>
    <w:rsid w:val="00117BFE"/>
    <w:pPr>
      <w:spacing w:after="0"/>
      <w:ind w:left="1680"/>
    </w:pPr>
    <w:rPr>
      <w:rFonts w:ascii="Calibri" w:eastAsia="Times New Roman" w:hAnsi="Calibri" w:cs="Calibri"/>
      <w:kern w:val="0"/>
      <w:sz w:val="20"/>
      <w:szCs w:val="20"/>
      <w:lang w:eastAsia="ru-RU"/>
      <w14:ligatures w14:val="none"/>
    </w:rPr>
  </w:style>
  <w:style w:type="paragraph" w:styleId="91">
    <w:name w:val="toc 9"/>
    <w:basedOn w:val="a"/>
    <w:next w:val="a"/>
    <w:autoRedefine/>
    <w:uiPriority w:val="39"/>
    <w:rsid w:val="00117BFE"/>
    <w:pPr>
      <w:spacing w:after="0"/>
      <w:ind w:left="1920"/>
    </w:pPr>
    <w:rPr>
      <w:rFonts w:ascii="Calibri" w:eastAsia="Times New Roman" w:hAnsi="Calibri" w:cs="Calibri"/>
      <w:kern w:val="0"/>
      <w:sz w:val="20"/>
      <w:szCs w:val="20"/>
      <w:lang w:eastAsia="ru-RU"/>
      <w14:ligatures w14:val="none"/>
    </w:rPr>
  </w:style>
  <w:style w:type="table" w:customStyle="1" w:styleId="113">
    <w:name w:val="Сетка таблицы11"/>
    <w:basedOn w:val="a1"/>
    <w:next w:val="ad"/>
    <w:uiPriority w:val="59"/>
    <w:rsid w:val="00117BFE"/>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
    <w:name w:val="endnote text"/>
    <w:basedOn w:val="a"/>
    <w:link w:val="affffff0"/>
    <w:uiPriority w:val="99"/>
    <w:semiHidden/>
    <w:unhideWhenUsed/>
    <w:rsid w:val="00117BFE"/>
    <w:pPr>
      <w:spacing w:after="0"/>
    </w:pPr>
    <w:rPr>
      <w:rFonts w:ascii="Calibri" w:eastAsia="Times New Roman" w:hAnsi="Calibri" w:cs="Times New Roman"/>
      <w:kern w:val="0"/>
      <w:sz w:val="20"/>
      <w:szCs w:val="20"/>
      <w:lang w:val="x-none" w:eastAsia="x-none"/>
      <w14:ligatures w14:val="none"/>
    </w:rPr>
  </w:style>
  <w:style w:type="character" w:customStyle="1" w:styleId="affffff0">
    <w:name w:val="Текст концевой сноски Знак"/>
    <w:basedOn w:val="a0"/>
    <w:link w:val="affffff"/>
    <w:uiPriority w:val="99"/>
    <w:semiHidden/>
    <w:rsid w:val="00117BFE"/>
    <w:rPr>
      <w:rFonts w:ascii="Calibri" w:eastAsia="Times New Roman" w:hAnsi="Calibri" w:cs="Times New Roman"/>
      <w:kern w:val="0"/>
      <w:sz w:val="20"/>
      <w:szCs w:val="20"/>
      <w:lang w:val="x-none" w:eastAsia="x-none"/>
      <w14:ligatures w14:val="none"/>
    </w:rPr>
  </w:style>
  <w:style w:type="character" w:styleId="affffff1">
    <w:name w:val="endnote reference"/>
    <w:uiPriority w:val="99"/>
    <w:semiHidden/>
    <w:unhideWhenUsed/>
    <w:rsid w:val="00117BFE"/>
    <w:rPr>
      <w:rFonts w:cs="Times New Roman"/>
      <w:vertAlign w:val="superscript"/>
    </w:rPr>
  </w:style>
  <w:style w:type="character" w:styleId="affffff2">
    <w:name w:val="Strong"/>
    <w:uiPriority w:val="22"/>
    <w:qFormat/>
    <w:rsid w:val="00117BFE"/>
    <w:rPr>
      <w:b/>
      <w:bCs/>
    </w:rPr>
  </w:style>
  <w:style w:type="table" w:customStyle="1" w:styleId="TableNormal">
    <w:name w:val="Table Normal"/>
    <w:uiPriority w:val="2"/>
    <w:semiHidden/>
    <w:unhideWhenUsed/>
    <w:qFormat/>
    <w:rsid w:val="00117BFE"/>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17BFE"/>
    <w:pPr>
      <w:widowControl w:val="0"/>
      <w:autoSpaceDE w:val="0"/>
      <w:autoSpaceDN w:val="0"/>
      <w:spacing w:after="0"/>
      <w:ind w:left="9"/>
    </w:pPr>
    <w:rPr>
      <w:rFonts w:eastAsia="Times New Roman" w:cs="Times New Roman"/>
      <w:kern w:val="0"/>
      <w:sz w:val="22"/>
      <w14:ligatures w14:val="none"/>
    </w:rPr>
  </w:style>
  <w:style w:type="character" w:styleId="affffff3">
    <w:name w:val="FollowedHyperlink"/>
    <w:uiPriority w:val="99"/>
    <w:unhideWhenUsed/>
    <w:rsid w:val="00117BFE"/>
    <w:rPr>
      <w:color w:val="0000FF"/>
      <w:u w:val="single"/>
    </w:rPr>
  </w:style>
  <w:style w:type="paragraph" w:customStyle="1" w:styleId="Style12">
    <w:name w:val="Style12"/>
    <w:basedOn w:val="a"/>
    <w:uiPriority w:val="99"/>
    <w:qFormat/>
    <w:rsid w:val="00117BFE"/>
    <w:pPr>
      <w:widowControl w:val="0"/>
      <w:autoSpaceDE w:val="0"/>
      <w:autoSpaceDN w:val="0"/>
      <w:adjustRightInd w:val="0"/>
      <w:spacing w:after="0" w:line="317" w:lineRule="exact"/>
    </w:pPr>
    <w:rPr>
      <w:rFonts w:eastAsia="Times New Roman" w:cs="Times New Roman"/>
      <w:kern w:val="0"/>
      <w:sz w:val="24"/>
      <w:szCs w:val="24"/>
      <w:lang w:eastAsia="ru-RU"/>
      <w14:ligatures w14:val="none"/>
    </w:rPr>
  </w:style>
  <w:style w:type="paragraph" w:customStyle="1" w:styleId="c0">
    <w:name w:val="c0"/>
    <w:basedOn w:val="a"/>
    <w:uiPriority w:val="99"/>
    <w:semiHidden/>
    <w:rsid w:val="00117BFE"/>
    <w:pPr>
      <w:spacing w:before="100" w:beforeAutospacing="1" w:after="100" w:afterAutospacing="1"/>
    </w:pPr>
    <w:rPr>
      <w:rFonts w:eastAsia="Times New Roman" w:cs="Times New Roman"/>
      <w:kern w:val="0"/>
      <w:sz w:val="24"/>
      <w:szCs w:val="24"/>
      <w:lang w:eastAsia="ru-RU"/>
      <w14:ligatures w14:val="none"/>
    </w:rPr>
  </w:style>
  <w:style w:type="character" w:customStyle="1" w:styleId="19">
    <w:name w:val="Неразрешенное упоминание1"/>
    <w:uiPriority w:val="99"/>
    <w:semiHidden/>
    <w:rsid w:val="00117BFE"/>
    <w:rPr>
      <w:color w:val="605E5C"/>
      <w:shd w:val="clear" w:color="auto" w:fill="E1DFDD"/>
    </w:rPr>
  </w:style>
  <w:style w:type="character" w:customStyle="1" w:styleId="c10">
    <w:name w:val="c10"/>
    <w:rsid w:val="00117BFE"/>
  </w:style>
  <w:style w:type="character" w:customStyle="1" w:styleId="c11">
    <w:name w:val="c11"/>
    <w:rsid w:val="00117BFE"/>
  </w:style>
  <w:style w:type="character" w:customStyle="1" w:styleId="c1">
    <w:name w:val="c1"/>
    <w:rsid w:val="00117BFE"/>
  </w:style>
  <w:style w:type="character" w:customStyle="1" w:styleId="2a">
    <w:name w:val="Основной текст (2)"/>
    <w:rsid w:val="00117BFE"/>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b">
    <w:name w:val="Основной текст (2) + Полужирный"/>
    <w:rsid w:val="00117BFE"/>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c">
    <w:name w:val="Основной текст (2)_"/>
    <w:rsid w:val="00117BFE"/>
    <w:rPr>
      <w:rFonts w:ascii="Times New Roman" w:eastAsia="Times New Roman" w:hAnsi="Times New Roman" w:cs="Times New Roman"/>
      <w:b w:val="0"/>
      <w:bCs w:val="0"/>
      <w:i w:val="0"/>
      <w:iCs w:val="0"/>
      <w:smallCaps w:val="0"/>
      <w:strike w:val="0"/>
      <w:u w:val="none"/>
    </w:rPr>
  </w:style>
  <w:style w:type="character" w:customStyle="1" w:styleId="42">
    <w:name w:val="Основной текст (4)_"/>
    <w:link w:val="43"/>
    <w:rsid w:val="00117BFE"/>
    <w:rPr>
      <w:rFonts w:ascii="Times New Roman" w:hAnsi="Times New Roman"/>
      <w:b/>
      <w:bCs/>
      <w:shd w:val="clear" w:color="auto" w:fill="FFFFFF"/>
    </w:rPr>
  </w:style>
  <w:style w:type="paragraph" w:customStyle="1" w:styleId="43">
    <w:name w:val="Основной текст (4)"/>
    <w:basedOn w:val="a"/>
    <w:link w:val="42"/>
    <w:rsid w:val="00117BFE"/>
    <w:pPr>
      <w:widowControl w:val="0"/>
      <w:shd w:val="clear" w:color="auto" w:fill="FFFFFF"/>
      <w:spacing w:before="300" w:after="0" w:line="259" w:lineRule="exact"/>
      <w:ind w:hanging="1080"/>
      <w:jc w:val="center"/>
    </w:pPr>
    <w:rPr>
      <w:b/>
      <w:bCs/>
      <w:sz w:val="22"/>
    </w:rPr>
  </w:style>
  <w:style w:type="character" w:customStyle="1" w:styleId="affffff4">
    <w:name w:val="Колонтитул_"/>
    <w:link w:val="affffff5"/>
    <w:rsid w:val="00117BFE"/>
    <w:rPr>
      <w:rFonts w:ascii="Times New Roman" w:hAnsi="Times New Roman"/>
      <w:b/>
      <w:bCs/>
      <w:sz w:val="28"/>
      <w:szCs w:val="28"/>
      <w:shd w:val="clear" w:color="auto" w:fill="FFFFFF"/>
    </w:rPr>
  </w:style>
  <w:style w:type="paragraph" w:customStyle="1" w:styleId="affffff5">
    <w:name w:val="Колонтитул"/>
    <w:basedOn w:val="a"/>
    <w:link w:val="affffff4"/>
    <w:rsid w:val="00117BFE"/>
    <w:pPr>
      <w:widowControl w:val="0"/>
      <w:shd w:val="clear" w:color="auto" w:fill="FFFFFF"/>
      <w:spacing w:after="0" w:line="331" w:lineRule="exact"/>
    </w:pPr>
    <w:rPr>
      <w:b/>
      <w:bCs/>
      <w:szCs w:val="28"/>
    </w:rPr>
  </w:style>
  <w:style w:type="character" w:customStyle="1" w:styleId="2d">
    <w:name w:val="Заголовок №2_"/>
    <w:link w:val="2e"/>
    <w:rsid w:val="00117BFE"/>
    <w:rPr>
      <w:rFonts w:ascii="Times New Roman" w:hAnsi="Times New Roman"/>
      <w:b/>
      <w:bCs/>
      <w:sz w:val="28"/>
      <w:szCs w:val="28"/>
      <w:shd w:val="clear" w:color="auto" w:fill="FFFFFF"/>
    </w:rPr>
  </w:style>
  <w:style w:type="paragraph" w:customStyle="1" w:styleId="2e">
    <w:name w:val="Заголовок №2"/>
    <w:basedOn w:val="a"/>
    <w:link w:val="2d"/>
    <w:rsid w:val="00117BFE"/>
    <w:pPr>
      <w:widowControl w:val="0"/>
      <w:shd w:val="clear" w:color="auto" w:fill="FFFFFF"/>
      <w:spacing w:before="480" w:after="0" w:line="322" w:lineRule="exact"/>
      <w:jc w:val="center"/>
      <w:outlineLvl w:val="1"/>
    </w:pPr>
    <w:rPr>
      <w:b/>
      <w:bCs/>
      <w:szCs w:val="28"/>
    </w:rPr>
  </w:style>
  <w:style w:type="character" w:customStyle="1" w:styleId="33">
    <w:name w:val="Основной текст (3)_"/>
    <w:rsid w:val="00117BFE"/>
    <w:rPr>
      <w:rFonts w:ascii="Arial" w:eastAsia="Arial" w:hAnsi="Arial" w:cs="Arial"/>
      <w:b/>
      <w:bCs/>
      <w:i w:val="0"/>
      <w:iCs w:val="0"/>
      <w:smallCaps w:val="0"/>
      <w:strike w:val="0"/>
      <w:u w:val="none"/>
    </w:rPr>
  </w:style>
  <w:style w:type="character" w:customStyle="1" w:styleId="3-1pt">
    <w:name w:val="Основной текст (3) + Интервал -1 pt"/>
    <w:rsid w:val="00117BFE"/>
    <w:rPr>
      <w:rFonts w:ascii="Arial" w:eastAsia="Arial" w:hAnsi="Arial" w:cs="Arial"/>
      <w:b/>
      <w:bCs/>
      <w:i w:val="0"/>
      <w:iCs w:val="0"/>
      <w:smallCaps w:val="0"/>
      <w:strike w:val="0"/>
      <w:color w:val="000000"/>
      <w:spacing w:val="-30"/>
      <w:w w:val="100"/>
      <w:position w:val="0"/>
      <w:sz w:val="24"/>
      <w:szCs w:val="24"/>
      <w:u w:val="single"/>
      <w:lang w:val="ru-RU" w:eastAsia="ru-RU" w:bidi="ru-RU"/>
    </w:rPr>
  </w:style>
  <w:style w:type="character" w:customStyle="1" w:styleId="34">
    <w:name w:val="Основной текст (3)"/>
    <w:rsid w:val="00117BFE"/>
    <w:rPr>
      <w:rFonts w:ascii="Arial" w:eastAsia="Arial" w:hAnsi="Arial" w:cs="Arial"/>
      <w:b/>
      <w:bCs/>
      <w:i w:val="0"/>
      <w:iCs w:val="0"/>
      <w:smallCaps w:val="0"/>
      <w:strike w:val="0"/>
      <w:color w:val="000000"/>
      <w:spacing w:val="0"/>
      <w:w w:val="100"/>
      <w:position w:val="0"/>
      <w:sz w:val="24"/>
      <w:szCs w:val="24"/>
      <w:u w:val="none"/>
      <w:lang w:val="ru-RU" w:eastAsia="ru-RU" w:bidi="ru-RU"/>
    </w:rPr>
  </w:style>
  <w:style w:type="character" w:customStyle="1" w:styleId="314pt200">
    <w:name w:val="Основной текст (3) + 14 pt;Курсив;Масштаб 200%"/>
    <w:rsid w:val="00117BFE"/>
    <w:rPr>
      <w:rFonts w:ascii="Arial" w:eastAsia="Arial" w:hAnsi="Arial" w:cs="Arial"/>
      <w:b/>
      <w:bCs/>
      <w:i/>
      <w:iCs/>
      <w:smallCaps w:val="0"/>
      <w:strike w:val="0"/>
      <w:color w:val="000000"/>
      <w:spacing w:val="0"/>
      <w:w w:val="200"/>
      <w:position w:val="0"/>
      <w:sz w:val="28"/>
      <w:szCs w:val="28"/>
      <w:u w:val="none"/>
      <w:lang w:val="en-US" w:eastAsia="en-US" w:bidi="en-US"/>
    </w:rPr>
  </w:style>
  <w:style w:type="character" w:customStyle="1" w:styleId="1a">
    <w:name w:val="Заголовок №1_"/>
    <w:rsid w:val="00117BFE"/>
    <w:rPr>
      <w:rFonts w:ascii="Arial" w:eastAsia="Arial" w:hAnsi="Arial" w:cs="Arial"/>
      <w:b/>
      <w:bCs/>
      <w:i w:val="0"/>
      <w:iCs w:val="0"/>
      <w:smallCaps w:val="0"/>
      <w:strike w:val="0"/>
      <w:sz w:val="28"/>
      <w:szCs w:val="28"/>
      <w:u w:val="none"/>
    </w:rPr>
  </w:style>
  <w:style w:type="character" w:customStyle="1" w:styleId="1b">
    <w:name w:val="Заголовок №1"/>
    <w:rsid w:val="00117BFE"/>
    <w:rPr>
      <w:rFonts w:ascii="Arial" w:eastAsia="Arial" w:hAnsi="Arial" w:cs="Arial"/>
      <w:b/>
      <w:bCs/>
      <w:i w:val="0"/>
      <w:iCs w:val="0"/>
      <w:smallCaps w:val="0"/>
      <w:strike w:val="0"/>
      <w:color w:val="000000"/>
      <w:spacing w:val="0"/>
      <w:w w:val="100"/>
      <w:position w:val="0"/>
      <w:sz w:val="28"/>
      <w:szCs w:val="28"/>
      <w:u w:val="none"/>
      <w:lang w:val="ru-RU" w:eastAsia="ru-RU" w:bidi="ru-RU"/>
    </w:rPr>
  </w:style>
  <w:style w:type="character" w:customStyle="1" w:styleId="52">
    <w:name w:val="Основной текст (5)_"/>
    <w:link w:val="53"/>
    <w:rsid w:val="00117BFE"/>
    <w:rPr>
      <w:rFonts w:ascii="Times New Roman" w:hAnsi="Times New Roman"/>
      <w:b/>
      <w:bCs/>
      <w:sz w:val="38"/>
      <w:szCs w:val="38"/>
      <w:shd w:val="clear" w:color="auto" w:fill="FFFFFF"/>
    </w:rPr>
  </w:style>
  <w:style w:type="character" w:customStyle="1" w:styleId="214pt">
    <w:name w:val="Основной текст (2) + 14 pt;Полужирный"/>
    <w:rsid w:val="00117BFE"/>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affffff6">
    <w:name w:val="Подпись к таблице_"/>
    <w:link w:val="affffff7"/>
    <w:rsid w:val="00117BFE"/>
    <w:rPr>
      <w:rFonts w:ascii="Times New Roman" w:hAnsi="Times New Roman"/>
      <w:shd w:val="clear" w:color="auto" w:fill="FFFFFF"/>
    </w:rPr>
  </w:style>
  <w:style w:type="paragraph" w:customStyle="1" w:styleId="53">
    <w:name w:val="Основной текст (5)"/>
    <w:basedOn w:val="a"/>
    <w:link w:val="52"/>
    <w:rsid w:val="00117BFE"/>
    <w:pPr>
      <w:widowControl w:val="0"/>
      <w:shd w:val="clear" w:color="auto" w:fill="FFFFFF"/>
      <w:spacing w:before="2700" w:after="0" w:line="456" w:lineRule="exact"/>
      <w:jc w:val="center"/>
    </w:pPr>
    <w:rPr>
      <w:b/>
      <w:bCs/>
      <w:sz w:val="38"/>
      <w:szCs w:val="38"/>
    </w:rPr>
  </w:style>
  <w:style w:type="paragraph" w:customStyle="1" w:styleId="affffff7">
    <w:name w:val="Подпись к таблице"/>
    <w:basedOn w:val="a"/>
    <w:link w:val="affffff6"/>
    <w:rsid w:val="00117BFE"/>
    <w:pPr>
      <w:widowControl w:val="0"/>
      <w:shd w:val="clear" w:color="auto" w:fill="FFFFFF"/>
      <w:spacing w:after="0" w:line="298" w:lineRule="exact"/>
    </w:pPr>
    <w:rPr>
      <w:sz w:val="22"/>
    </w:rPr>
  </w:style>
  <w:style w:type="character" w:customStyle="1" w:styleId="211pt">
    <w:name w:val="Основной текст (2) + 11 pt;Полужирный;Курсив"/>
    <w:rsid w:val="00117BFE"/>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customStyle="1" w:styleId="62">
    <w:name w:val="Основной текст (6)_"/>
    <w:rsid w:val="00117BFE"/>
    <w:rPr>
      <w:rFonts w:ascii="Times New Roman" w:eastAsia="Times New Roman" w:hAnsi="Times New Roman" w:cs="Times New Roman"/>
      <w:b/>
      <w:bCs/>
      <w:i/>
      <w:iCs/>
      <w:smallCaps w:val="0"/>
      <w:strike w:val="0"/>
      <w:sz w:val="22"/>
      <w:szCs w:val="22"/>
      <w:u w:val="none"/>
    </w:rPr>
  </w:style>
  <w:style w:type="character" w:customStyle="1" w:styleId="63">
    <w:name w:val="Основной текст (6)"/>
    <w:rsid w:val="00117BFE"/>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styleId="affffff8">
    <w:name w:val="Unresolved Mention"/>
    <w:uiPriority w:val="99"/>
    <w:semiHidden/>
    <w:unhideWhenUsed/>
    <w:rsid w:val="00117BFE"/>
    <w:rPr>
      <w:color w:val="605E5C"/>
      <w:shd w:val="clear" w:color="auto" w:fill="E1DFDD"/>
    </w:rPr>
  </w:style>
  <w:style w:type="character" w:customStyle="1" w:styleId="layout">
    <w:name w:val="layout"/>
    <w:basedOn w:val="a0"/>
    <w:rsid w:val="00117BFE"/>
  </w:style>
  <w:style w:type="numbering" w:customStyle="1" w:styleId="2f">
    <w:name w:val="Нет списка2"/>
    <w:next w:val="a2"/>
    <w:uiPriority w:val="99"/>
    <w:semiHidden/>
    <w:unhideWhenUsed/>
    <w:rsid w:val="00117BFE"/>
  </w:style>
  <w:style w:type="table" w:customStyle="1" w:styleId="210">
    <w:name w:val="Сетка таблицы21"/>
    <w:basedOn w:val="a1"/>
    <w:next w:val="ad"/>
    <w:uiPriority w:val="59"/>
    <w:rsid w:val="00117BFE"/>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2"/>
    <w:uiPriority w:val="99"/>
    <w:semiHidden/>
    <w:unhideWhenUsed/>
    <w:rsid w:val="00117BFE"/>
  </w:style>
  <w:style w:type="table" w:customStyle="1" w:styleId="1111">
    <w:name w:val="Сетка таблицы111"/>
    <w:basedOn w:val="a1"/>
    <w:next w:val="ad"/>
    <w:uiPriority w:val="59"/>
    <w:rsid w:val="00117BFE"/>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
    <w:uiPriority w:val="99"/>
    <w:rsid w:val="00117BFE"/>
    <w:pPr>
      <w:widowControl w:val="0"/>
      <w:autoSpaceDE w:val="0"/>
      <w:autoSpaceDN w:val="0"/>
      <w:adjustRightInd w:val="0"/>
      <w:spacing w:after="0" w:line="245" w:lineRule="exact"/>
    </w:pPr>
    <w:rPr>
      <w:rFonts w:eastAsia="Times New Roman" w:cs="Times New Roman"/>
      <w:kern w:val="0"/>
      <w:sz w:val="24"/>
      <w:szCs w:val="24"/>
      <w:lang w:eastAsia="ru-RU"/>
      <w14:ligatures w14:val="none"/>
    </w:rPr>
  </w:style>
  <w:style w:type="character" w:customStyle="1" w:styleId="affffff9">
    <w:name w:val="Основной текст_"/>
    <w:basedOn w:val="a0"/>
    <w:link w:val="2f0"/>
    <w:rsid w:val="00117BFE"/>
    <w:rPr>
      <w:rFonts w:ascii="Times New Roman" w:eastAsia="Times New Roman" w:hAnsi="Times New Roman" w:cs="Times New Roman"/>
      <w:sz w:val="20"/>
      <w:szCs w:val="20"/>
      <w:shd w:val="clear" w:color="auto" w:fill="FFFFFF"/>
    </w:rPr>
  </w:style>
  <w:style w:type="paragraph" w:customStyle="1" w:styleId="2f0">
    <w:name w:val="Основной текст2"/>
    <w:basedOn w:val="a"/>
    <w:link w:val="affffff9"/>
    <w:rsid w:val="00117BFE"/>
    <w:pPr>
      <w:shd w:val="clear" w:color="auto" w:fill="FFFFFF"/>
      <w:spacing w:before="420" w:after="300" w:line="0" w:lineRule="atLeast"/>
      <w:ind w:hanging="240"/>
      <w:jc w:val="both"/>
    </w:pPr>
    <w:rPr>
      <w:rFonts w:eastAsia="Times New Roman" w:cs="Times New Roman"/>
      <w:sz w:val="20"/>
      <w:szCs w:val="20"/>
    </w:rPr>
  </w:style>
  <w:style w:type="paragraph" w:customStyle="1" w:styleId="114">
    <w:name w:val="Заголовок 11"/>
    <w:basedOn w:val="a"/>
    <w:next w:val="a"/>
    <w:link w:val="Heading1Char"/>
    <w:uiPriority w:val="9"/>
    <w:qFormat/>
    <w:rsid w:val="00117BFE"/>
    <w:pPr>
      <w:keepNext/>
      <w:keepLines/>
      <w:spacing w:before="480" w:after="200" w:line="276" w:lineRule="auto"/>
      <w:outlineLvl w:val="0"/>
    </w:pPr>
    <w:rPr>
      <w:rFonts w:ascii="Arial" w:eastAsia="Arial" w:hAnsi="Arial" w:cs="Arial"/>
      <w:kern w:val="0"/>
      <w:sz w:val="40"/>
      <w:szCs w:val="40"/>
      <w14:ligatures w14:val="none"/>
    </w:rPr>
  </w:style>
  <w:style w:type="character" w:customStyle="1" w:styleId="Heading1Char">
    <w:name w:val="Heading 1 Char"/>
    <w:basedOn w:val="a0"/>
    <w:link w:val="114"/>
    <w:uiPriority w:val="9"/>
    <w:rsid w:val="00117BFE"/>
    <w:rPr>
      <w:rFonts w:ascii="Arial" w:eastAsia="Arial" w:hAnsi="Arial" w:cs="Arial"/>
      <w:kern w:val="0"/>
      <w:sz w:val="40"/>
      <w:szCs w:val="40"/>
      <w14:ligatures w14:val="none"/>
    </w:rPr>
  </w:style>
  <w:style w:type="paragraph" w:customStyle="1" w:styleId="211">
    <w:name w:val="Заголовок 21"/>
    <w:basedOn w:val="a"/>
    <w:next w:val="a"/>
    <w:link w:val="Heading2Char"/>
    <w:uiPriority w:val="9"/>
    <w:unhideWhenUsed/>
    <w:qFormat/>
    <w:rsid w:val="00117BFE"/>
    <w:pPr>
      <w:keepNext/>
      <w:keepLines/>
      <w:spacing w:before="360" w:after="200" w:line="276" w:lineRule="auto"/>
      <w:outlineLvl w:val="1"/>
    </w:pPr>
    <w:rPr>
      <w:rFonts w:ascii="Arial" w:eastAsia="Arial" w:hAnsi="Arial" w:cs="Arial"/>
      <w:kern w:val="0"/>
      <w:sz w:val="34"/>
      <w14:ligatures w14:val="none"/>
    </w:rPr>
  </w:style>
  <w:style w:type="character" w:customStyle="1" w:styleId="Heading2Char">
    <w:name w:val="Heading 2 Char"/>
    <w:basedOn w:val="a0"/>
    <w:link w:val="211"/>
    <w:uiPriority w:val="9"/>
    <w:rsid w:val="00117BFE"/>
    <w:rPr>
      <w:rFonts w:ascii="Arial" w:eastAsia="Arial" w:hAnsi="Arial" w:cs="Arial"/>
      <w:kern w:val="0"/>
      <w:sz w:val="34"/>
      <w14:ligatures w14:val="none"/>
    </w:rPr>
  </w:style>
  <w:style w:type="paragraph" w:customStyle="1" w:styleId="310">
    <w:name w:val="Заголовок 31"/>
    <w:basedOn w:val="a"/>
    <w:next w:val="a"/>
    <w:link w:val="Heading3Char"/>
    <w:uiPriority w:val="9"/>
    <w:unhideWhenUsed/>
    <w:qFormat/>
    <w:rsid w:val="00117BFE"/>
    <w:pPr>
      <w:keepNext/>
      <w:keepLines/>
      <w:spacing w:before="320" w:after="200" w:line="276" w:lineRule="auto"/>
      <w:outlineLvl w:val="2"/>
    </w:pPr>
    <w:rPr>
      <w:rFonts w:ascii="Arial" w:eastAsia="Arial" w:hAnsi="Arial" w:cs="Arial"/>
      <w:kern w:val="0"/>
      <w:sz w:val="30"/>
      <w:szCs w:val="30"/>
      <w14:ligatures w14:val="none"/>
    </w:rPr>
  </w:style>
  <w:style w:type="character" w:customStyle="1" w:styleId="Heading3Char">
    <w:name w:val="Heading 3 Char"/>
    <w:basedOn w:val="a0"/>
    <w:link w:val="310"/>
    <w:uiPriority w:val="9"/>
    <w:rsid w:val="00117BFE"/>
    <w:rPr>
      <w:rFonts w:ascii="Arial" w:eastAsia="Arial" w:hAnsi="Arial" w:cs="Arial"/>
      <w:kern w:val="0"/>
      <w:sz w:val="30"/>
      <w:szCs w:val="30"/>
      <w14:ligatures w14:val="none"/>
    </w:rPr>
  </w:style>
  <w:style w:type="paragraph" w:customStyle="1" w:styleId="410">
    <w:name w:val="Заголовок 41"/>
    <w:basedOn w:val="a"/>
    <w:next w:val="a"/>
    <w:link w:val="Heading4Char"/>
    <w:uiPriority w:val="9"/>
    <w:unhideWhenUsed/>
    <w:qFormat/>
    <w:rsid w:val="00117BFE"/>
    <w:pPr>
      <w:keepNext/>
      <w:keepLines/>
      <w:spacing w:before="320" w:after="200" w:line="276" w:lineRule="auto"/>
      <w:outlineLvl w:val="3"/>
    </w:pPr>
    <w:rPr>
      <w:rFonts w:ascii="Arial" w:eastAsia="Arial" w:hAnsi="Arial" w:cs="Arial"/>
      <w:b/>
      <w:bCs/>
      <w:kern w:val="0"/>
      <w:sz w:val="26"/>
      <w:szCs w:val="26"/>
      <w14:ligatures w14:val="none"/>
    </w:rPr>
  </w:style>
  <w:style w:type="character" w:customStyle="1" w:styleId="Heading4Char">
    <w:name w:val="Heading 4 Char"/>
    <w:basedOn w:val="a0"/>
    <w:link w:val="410"/>
    <w:uiPriority w:val="9"/>
    <w:rsid w:val="00117BFE"/>
    <w:rPr>
      <w:rFonts w:ascii="Arial" w:eastAsia="Arial" w:hAnsi="Arial" w:cs="Arial"/>
      <w:b/>
      <w:bCs/>
      <w:kern w:val="0"/>
      <w:sz w:val="26"/>
      <w:szCs w:val="26"/>
      <w14:ligatures w14:val="none"/>
    </w:rPr>
  </w:style>
  <w:style w:type="paragraph" w:customStyle="1" w:styleId="510">
    <w:name w:val="Заголовок 51"/>
    <w:basedOn w:val="a"/>
    <w:next w:val="a"/>
    <w:link w:val="Heading5Char"/>
    <w:uiPriority w:val="9"/>
    <w:unhideWhenUsed/>
    <w:qFormat/>
    <w:rsid w:val="00117BFE"/>
    <w:pPr>
      <w:keepNext/>
      <w:keepLines/>
      <w:spacing w:before="320" w:after="200" w:line="276" w:lineRule="auto"/>
      <w:outlineLvl w:val="4"/>
    </w:pPr>
    <w:rPr>
      <w:rFonts w:ascii="Arial" w:eastAsia="Arial" w:hAnsi="Arial" w:cs="Arial"/>
      <w:b/>
      <w:bCs/>
      <w:kern w:val="0"/>
      <w:sz w:val="24"/>
      <w:szCs w:val="24"/>
      <w14:ligatures w14:val="none"/>
    </w:rPr>
  </w:style>
  <w:style w:type="character" w:customStyle="1" w:styleId="Heading5Char">
    <w:name w:val="Heading 5 Char"/>
    <w:basedOn w:val="a0"/>
    <w:link w:val="510"/>
    <w:uiPriority w:val="9"/>
    <w:rsid w:val="00117BFE"/>
    <w:rPr>
      <w:rFonts w:ascii="Arial" w:eastAsia="Arial" w:hAnsi="Arial" w:cs="Arial"/>
      <w:b/>
      <w:bCs/>
      <w:kern w:val="0"/>
      <w:sz w:val="24"/>
      <w:szCs w:val="24"/>
      <w14:ligatures w14:val="none"/>
    </w:rPr>
  </w:style>
  <w:style w:type="paragraph" w:customStyle="1" w:styleId="610">
    <w:name w:val="Заголовок 61"/>
    <w:basedOn w:val="a"/>
    <w:next w:val="a"/>
    <w:link w:val="Heading6Char"/>
    <w:uiPriority w:val="9"/>
    <w:unhideWhenUsed/>
    <w:qFormat/>
    <w:rsid w:val="00117BFE"/>
    <w:pPr>
      <w:keepNext/>
      <w:keepLines/>
      <w:spacing w:before="320" w:after="200" w:line="276" w:lineRule="auto"/>
      <w:outlineLvl w:val="5"/>
    </w:pPr>
    <w:rPr>
      <w:rFonts w:ascii="Arial" w:eastAsia="Arial" w:hAnsi="Arial" w:cs="Arial"/>
      <w:b/>
      <w:bCs/>
      <w:kern w:val="0"/>
      <w:sz w:val="22"/>
      <w14:ligatures w14:val="none"/>
    </w:rPr>
  </w:style>
  <w:style w:type="character" w:customStyle="1" w:styleId="Heading6Char">
    <w:name w:val="Heading 6 Char"/>
    <w:basedOn w:val="a0"/>
    <w:link w:val="610"/>
    <w:uiPriority w:val="9"/>
    <w:rsid w:val="00117BFE"/>
    <w:rPr>
      <w:rFonts w:ascii="Arial" w:eastAsia="Arial" w:hAnsi="Arial" w:cs="Arial"/>
      <w:b/>
      <w:bCs/>
      <w:kern w:val="0"/>
      <w14:ligatures w14:val="none"/>
    </w:rPr>
  </w:style>
  <w:style w:type="paragraph" w:customStyle="1" w:styleId="710">
    <w:name w:val="Заголовок 71"/>
    <w:basedOn w:val="a"/>
    <w:next w:val="a"/>
    <w:link w:val="Heading7Char"/>
    <w:uiPriority w:val="9"/>
    <w:unhideWhenUsed/>
    <w:qFormat/>
    <w:rsid w:val="00117BFE"/>
    <w:pPr>
      <w:keepNext/>
      <w:keepLines/>
      <w:spacing w:before="320" w:after="200" w:line="276" w:lineRule="auto"/>
      <w:outlineLvl w:val="6"/>
    </w:pPr>
    <w:rPr>
      <w:rFonts w:ascii="Arial" w:eastAsia="Arial" w:hAnsi="Arial" w:cs="Arial"/>
      <w:b/>
      <w:bCs/>
      <w:i/>
      <w:iCs/>
      <w:kern w:val="0"/>
      <w:sz w:val="22"/>
      <w14:ligatures w14:val="none"/>
    </w:rPr>
  </w:style>
  <w:style w:type="character" w:customStyle="1" w:styleId="Heading7Char">
    <w:name w:val="Heading 7 Char"/>
    <w:basedOn w:val="a0"/>
    <w:link w:val="710"/>
    <w:uiPriority w:val="9"/>
    <w:rsid w:val="00117BFE"/>
    <w:rPr>
      <w:rFonts w:ascii="Arial" w:eastAsia="Arial" w:hAnsi="Arial" w:cs="Arial"/>
      <w:b/>
      <w:bCs/>
      <w:i/>
      <w:iCs/>
      <w:kern w:val="0"/>
      <w14:ligatures w14:val="none"/>
    </w:rPr>
  </w:style>
  <w:style w:type="paragraph" w:customStyle="1" w:styleId="810">
    <w:name w:val="Заголовок 81"/>
    <w:basedOn w:val="a"/>
    <w:next w:val="a"/>
    <w:link w:val="Heading8Char"/>
    <w:uiPriority w:val="9"/>
    <w:unhideWhenUsed/>
    <w:qFormat/>
    <w:rsid w:val="00117BFE"/>
    <w:pPr>
      <w:keepNext/>
      <w:keepLines/>
      <w:spacing w:before="320" w:after="200" w:line="276" w:lineRule="auto"/>
      <w:outlineLvl w:val="7"/>
    </w:pPr>
    <w:rPr>
      <w:rFonts w:ascii="Arial" w:eastAsia="Arial" w:hAnsi="Arial" w:cs="Arial"/>
      <w:i/>
      <w:iCs/>
      <w:kern w:val="0"/>
      <w:sz w:val="22"/>
      <w14:ligatures w14:val="none"/>
    </w:rPr>
  </w:style>
  <w:style w:type="character" w:customStyle="1" w:styleId="Heading8Char">
    <w:name w:val="Heading 8 Char"/>
    <w:basedOn w:val="a0"/>
    <w:link w:val="810"/>
    <w:uiPriority w:val="9"/>
    <w:rsid w:val="00117BFE"/>
    <w:rPr>
      <w:rFonts w:ascii="Arial" w:eastAsia="Arial" w:hAnsi="Arial" w:cs="Arial"/>
      <w:i/>
      <w:iCs/>
      <w:kern w:val="0"/>
      <w14:ligatures w14:val="none"/>
    </w:rPr>
  </w:style>
  <w:style w:type="paragraph" w:customStyle="1" w:styleId="910">
    <w:name w:val="Заголовок 91"/>
    <w:basedOn w:val="a"/>
    <w:next w:val="a"/>
    <w:link w:val="Heading9Char"/>
    <w:uiPriority w:val="9"/>
    <w:unhideWhenUsed/>
    <w:qFormat/>
    <w:rsid w:val="00117BFE"/>
    <w:pPr>
      <w:keepNext/>
      <w:keepLines/>
      <w:spacing w:before="320" w:after="200" w:line="276" w:lineRule="auto"/>
      <w:outlineLvl w:val="8"/>
    </w:pPr>
    <w:rPr>
      <w:rFonts w:ascii="Arial" w:eastAsia="Arial" w:hAnsi="Arial" w:cs="Arial"/>
      <w:i/>
      <w:iCs/>
      <w:kern w:val="0"/>
      <w:sz w:val="21"/>
      <w:szCs w:val="21"/>
      <w14:ligatures w14:val="none"/>
    </w:rPr>
  </w:style>
  <w:style w:type="character" w:customStyle="1" w:styleId="Heading9Char">
    <w:name w:val="Heading 9 Char"/>
    <w:basedOn w:val="a0"/>
    <w:link w:val="910"/>
    <w:uiPriority w:val="9"/>
    <w:rsid w:val="00117BFE"/>
    <w:rPr>
      <w:rFonts w:ascii="Arial" w:eastAsia="Arial" w:hAnsi="Arial" w:cs="Arial"/>
      <w:i/>
      <w:iCs/>
      <w:kern w:val="0"/>
      <w:sz w:val="21"/>
      <w:szCs w:val="21"/>
      <w14:ligatures w14:val="none"/>
    </w:rPr>
  </w:style>
  <w:style w:type="paragraph" w:customStyle="1" w:styleId="2f1">
    <w:name w:val="Без интервала2"/>
    <w:next w:val="affffffa"/>
    <w:uiPriority w:val="1"/>
    <w:qFormat/>
    <w:rsid w:val="00117BFE"/>
    <w:pPr>
      <w:spacing w:after="0" w:line="240" w:lineRule="auto"/>
    </w:pPr>
    <w:rPr>
      <w:rFonts w:eastAsia="SimSun"/>
      <w:kern w:val="0"/>
      <w14:ligatures w14:val="none"/>
    </w:rPr>
  </w:style>
  <w:style w:type="character" w:customStyle="1" w:styleId="HeaderChar">
    <w:name w:val="Header Char"/>
    <w:basedOn w:val="a0"/>
    <w:uiPriority w:val="99"/>
    <w:rsid w:val="00117BFE"/>
  </w:style>
  <w:style w:type="character" w:customStyle="1" w:styleId="FooterChar">
    <w:name w:val="Footer Char"/>
    <w:basedOn w:val="a0"/>
    <w:uiPriority w:val="99"/>
    <w:rsid w:val="00117BFE"/>
  </w:style>
  <w:style w:type="paragraph" w:customStyle="1" w:styleId="1c">
    <w:name w:val="Название объекта1"/>
    <w:basedOn w:val="a"/>
    <w:next w:val="a"/>
    <w:uiPriority w:val="35"/>
    <w:semiHidden/>
    <w:unhideWhenUsed/>
    <w:qFormat/>
    <w:rsid w:val="00117BFE"/>
    <w:pPr>
      <w:spacing w:after="200" w:line="276" w:lineRule="auto"/>
    </w:pPr>
    <w:rPr>
      <w:rFonts w:ascii="Calibri" w:eastAsia="Calibri" w:hAnsi="Calibri" w:cs="Times New Roman"/>
      <w:b/>
      <w:bCs/>
      <w:color w:val="4F81BD"/>
      <w:kern w:val="0"/>
      <w:sz w:val="18"/>
      <w:szCs w:val="18"/>
      <w14:ligatures w14:val="none"/>
    </w:rPr>
  </w:style>
  <w:style w:type="character" w:customStyle="1" w:styleId="CaptionChar">
    <w:name w:val="Caption Char"/>
    <w:uiPriority w:val="99"/>
    <w:rsid w:val="00117BFE"/>
  </w:style>
  <w:style w:type="table" w:customStyle="1" w:styleId="TableGridLight">
    <w:name w:val="Table Grid Light"/>
    <w:basedOn w:val="a1"/>
    <w:uiPriority w:val="59"/>
    <w:rsid w:val="00117BFE"/>
    <w:pPr>
      <w:spacing w:after="0" w:line="240" w:lineRule="auto"/>
    </w:pPr>
    <w:rPr>
      <w:rFonts w:eastAsia="SimSun"/>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
    <w:name w:val="Таблица простая 11"/>
    <w:basedOn w:val="a1"/>
    <w:uiPriority w:val="59"/>
    <w:rsid w:val="00117BFE"/>
    <w:pPr>
      <w:spacing w:after="0" w:line="240" w:lineRule="auto"/>
    </w:pPr>
    <w:rPr>
      <w:rFonts w:eastAsia="SimSun"/>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2">
    <w:name w:val="Таблица простая 21"/>
    <w:basedOn w:val="a1"/>
    <w:uiPriority w:val="59"/>
    <w:rsid w:val="00117BFE"/>
    <w:pPr>
      <w:spacing w:after="0" w:line="240" w:lineRule="auto"/>
    </w:pPr>
    <w:rPr>
      <w:rFonts w:eastAsia="SimSun"/>
      <w:kern w:val="0"/>
      <w14:ligatures w14:val="none"/>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
    <w:name w:val="Таблица простая 31"/>
    <w:basedOn w:val="a1"/>
    <w:uiPriority w:val="99"/>
    <w:rsid w:val="00117BFE"/>
    <w:pPr>
      <w:spacing w:after="0" w:line="240" w:lineRule="auto"/>
    </w:pPr>
    <w:rPr>
      <w:rFonts w:eastAsia="SimSun"/>
      <w:kern w:val="0"/>
      <w14:ligatures w14:val="none"/>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
    <w:name w:val="Таблица простая 41"/>
    <w:basedOn w:val="a1"/>
    <w:uiPriority w:val="99"/>
    <w:rsid w:val="00117BFE"/>
    <w:pPr>
      <w:spacing w:after="0" w:line="240" w:lineRule="auto"/>
    </w:pPr>
    <w:rPr>
      <w:rFonts w:eastAsia="SimSun"/>
      <w:kern w:val="0"/>
      <w14:ligatures w14:val="none"/>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
    <w:name w:val="Таблица простая 51"/>
    <w:basedOn w:val="a1"/>
    <w:uiPriority w:val="99"/>
    <w:rsid w:val="00117BFE"/>
    <w:pPr>
      <w:spacing w:after="0" w:line="240" w:lineRule="auto"/>
    </w:pPr>
    <w:rPr>
      <w:rFonts w:eastAsia="SimSun"/>
      <w:kern w:val="0"/>
      <w14:ligatures w14:val="none"/>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1"/>
    <w:uiPriority w:val="99"/>
    <w:rsid w:val="00117BFE"/>
    <w:pPr>
      <w:spacing w:after="0" w:line="240" w:lineRule="auto"/>
    </w:pPr>
    <w:rPr>
      <w:rFonts w:eastAsia="SimSun"/>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117BFE"/>
    <w:pPr>
      <w:spacing w:after="0" w:line="240" w:lineRule="auto"/>
    </w:pPr>
    <w:rPr>
      <w:rFonts w:eastAsia="SimSun"/>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sid w:val="00117BFE"/>
    <w:pPr>
      <w:spacing w:after="0" w:line="240" w:lineRule="auto"/>
    </w:pPr>
    <w:rPr>
      <w:rFonts w:eastAsia="SimSun"/>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sid w:val="00117BFE"/>
    <w:pPr>
      <w:spacing w:after="0" w:line="240" w:lineRule="auto"/>
    </w:pPr>
    <w:rPr>
      <w:rFonts w:eastAsia="SimSun"/>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sid w:val="00117BFE"/>
    <w:pPr>
      <w:spacing w:after="0" w:line="240" w:lineRule="auto"/>
    </w:pPr>
    <w:rPr>
      <w:rFonts w:eastAsia="SimSun"/>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sid w:val="00117BFE"/>
    <w:pPr>
      <w:spacing w:after="0" w:line="240" w:lineRule="auto"/>
    </w:pPr>
    <w:rPr>
      <w:rFonts w:eastAsia="SimSun"/>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sid w:val="00117BFE"/>
    <w:pPr>
      <w:spacing w:after="0" w:line="240" w:lineRule="auto"/>
    </w:pPr>
    <w:rPr>
      <w:rFonts w:eastAsia="SimSun"/>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
    <w:name w:val="Таблица-сетка 31"/>
    <w:basedOn w:val="a1"/>
    <w:uiPriority w:val="99"/>
    <w:rsid w:val="00117BFE"/>
    <w:pPr>
      <w:spacing w:after="0" w:line="240" w:lineRule="auto"/>
    </w:pPr>
    <w:rPr>
      <w:rFonts w:eastAsia="SimSun"/>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117BFE"/>
    <w:pPr>
      <w:spacing w:after="0" w:line="240" w:lineRule="auto"/>
    </w:pPr>
    <w:rPr>
      <w:rFonts w:eastAsia="SimSun"/>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sid w:val="00117BFE"/>
    <w:pPr>
      <w:spacing w:after="0" w:line="240" w:lineRule="auto"/>
    </w:pPr>
    <w:rPr>
      <w:rFonts w:eastAsia="SimSun"/>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sid w:val="00117BFE"/>
    <w:pPr>
      <w:spacing w:after="0" w:line="240" w:lineRule="auto"/>
    </w:pPr>
    <w:rPr>
      <w:rFonts w:eastAsia="SimSun"/>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sid w:val="00117BFE"/>
    <w:pPr>
      <w:spacing w:after="0" w:line="240" w:lineRule="auto"/>
    </w:pPr>
    <w:rPr>
      <w:rFonts w:eastAsia="SimSun"/>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sid w:val="00117BFE"/>
    <w:pPr>
      <w:spacing w:after="0" w:line="240" w:lineRule="auto"/>
    </w:pPr>
    <w:rPr>
      <w:rFonts w:eastAsia="SimSun"/>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sid w:val="00117BFE"/>
    <w:pPr>
      <w:spacing w:after="0" w:line="240" w:lineRule="auto"/>
    </w:pPr>
    <w:rPr>
      <w:rFonts w:eastAsia="SimSun"/>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
    <w:name w:val="Таблица-сетка 41"/>
    <w:basedOn w:val="a1"/>
    <w:uiPriority w:val="59"/>
    <w:rsid w:val="00117BFE"/>
    <w:pPr>
      <w:spacing w:after="0" w:line="240" w:lineRule="auto"/>
    </w:pPr>
    <w:rPr>
      <w:rFonts w:eastAsia="SimSun"/>
      <w:kern w:val="0"/>
      <w14:ligatures w14:val="none"/>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117BFE"/>
    <w:pPr>
      <w:spacing w:after="0" w:line="240" w:lineRule="auto"/>
    </w:pPr>
    <w:rPr>
      <w:rFonts w:eastAsia="SimSun"/>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sid w:val="00117BFE"/>
    <w:pPr>
      <w:spacing w:after="0" w:line="240" w:lineRule="auto"/>
    </w:pPr>
    <w:rPr>
      <w:rFonts w:eastAsia="SimSun"/>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sid w:val="00117BFE"/>
    <w:pPr>
      <w:spacing w:after="0" w:line="240" w:lineRule="auto"/>
    </w:pPr>
    <w:rPr>
      <w:rFonts w:eastAsia="SimSun"/>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sid w:val="00117BFE"/>
    <w:pPr>
      <w:spacing w:after="0" w:line="240" w:lineRule="auto"/>
    </w:pPr>
    <w:rPr>
      <w:rFonts w:eastAsia="SimSun"/>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sid w:val="00117BFE"/>
    <w:pPr>
      <w:spacing w:after="0" w:line="240" w:lineRule="auto"/>
    </w:pPr>
    <w:rPr>
      <w:rFonts w:eastAsia="SimSun"/>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sid w:val="00117BFE"/>
    <w:pPr>
      <w:spacing w:after="0" w:line="240" w:lineRule="auto"/>
    </w:pPr>
    <w:rPr>
      <w:rFonts w:eastAsia="SimSun"/>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
    <w:name w:val="Таблица-сетка 5 темная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
    <w:name w:val="Таблица-сетка 6 цветная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
    <w:name w:val="Таблица-сетка 7 цветная1"/>
    <w:basedOn w:val="a1"/>
    <w:uiPriority w:val="99"/>
    <w:rsid w:val="00117BFE"/>
    <w:pPr>
      <w:spacing w:after="0" w:line="240" w:lineRule="auto"/>
    </w:pPr>
    <w:rPr>
      <w:rFonts w:eastAsia="SimSun"/>
      <w:kern w:val="0"/>
      <w14:ligatures w14:val="none"/>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117BFE"/>
    <w:pPr>
      <w:spacing w:after="0" w:line="240" w:lineRule="auto"/>
    </w:pPr>
    <w:rPr>
      <w:rFonts w:eastAsia="SimSun"/>
      <w:kern w:val="0"/>
      <w14:ligatures w14:val="none"/>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sid w:val="00117BFE"/>
    <w:pPr>
      <w:spacing w:after="0" w:line="240" w:lineRule="auto"/>
    </w:pPr>
    <w:rPr>
      <w:rFonts w:eastAsia="SimSun"/>
      <w:kern w:val="0"/>
      <w14:ligatures w14:val="none"/>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sid w:val="00117BFE"/>
    <w:pPr>
      <w:spacing w:after="0" w:line="240" w:lineRule="auto"/>
    </w:pPr>
    <w:rPr>
      <w:rFonts w:eastAsia="SimSun"/>
      <w:kern w:val="0"/>
      <w14:ligatures w14:val="none"/>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sid w:val="00117BFE"/>
    <w:pPr>
      <w:spacing w:after="0" w:line="240" w:lineRule="auto"/>
    </w:pPr>
    <w:rPr>
      <w:rFonts w:eastAsia="SimSun"/>
      <w:kern w:val="0"/>
      <w14:ligatures w14:val="none"/>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sid w:val="00117BFE"/>
    <w:pPr>
      <w:spacing w:after="0" w:line="240" w:lineRule="auto"/>
    </w:pPr>
    <w:rPr>
      <w:rFonts w:eastAsia="SimSun"/>
      <w:kern w:val="0"/>
      <w14:ligatures w14:val="none"/>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sid w:val="00117BFE"/>
    <w:pPr>
      <w:spacing w:after="0" w:line="240" w:lineRule="auto"/>
    </w:pPr>
    <w:rPr>
      <w:rFonts w:eastAsia="SimSun"/>
      <w:kern w:val="0"/>
      <w14:ligatures w14:val="none"/>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0">
    <w:name w:val="Список-таблица 1 светлая1"/>
    <w:basedOn w:val="a1"/>
    <w:uiPriority w:val="99"/>
    <w:rsid w:val="00117BFE"/>
    <w:pPr>
      <w:spacing w:after="0" w:line="240" w:lineRule="auto"/>
    </w:pPr>
    <w:rPr>
      <w:rFonts w:eastAsia="SimSu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117BFE"/>
    <w:pPr>
      <w:spacing w:after="0" w:line="240" w:lineRule="auto"/>
    </w:pPr>
    <w:rPr>
      <w:rFonts w:eastAsia="SimSu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sid w:val="00117BFE"/>
    <w:pPr>
      <w:spacing w:after="0" w:line="240" w:lineRule="auto"/>
    </w:pPr>
    <w:rPr>
      <w:rFonts w:eastAsia="SimSu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sid w:val="00117BFE"/>
    <w:pPr>
      <w:spacing w:after="0" w:line="240" w:lineRule="auto"/>
    </w:pPr>
    <w:rPr>
      <w:rFonts w:eastAsia="SimSu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sid w:val="00117BFE"/>
    <w:pPr>
      <w:spacing w:after="0" w:line="240" w:lineRule="auto"/>
    </w:pPr>
    <w:rPr>
      <w:rFonts w:eastAsia="SimSu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sid w:val="00117BFE"/>
    <w:pPr>
      <w:spacing w:after="0" w:line="240" w:lineRule="auto"/>
    </w:pPr>
    <w:rPr>
      <w:rFonts w:eastAsia="SimSu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sid w:val="00117BFE"/>
    <w:pPr>
      <w:spacing w:after="0" w:line="240" w:lineRule="auto"/>
    </w:pPr>
    <w:rPr>
      <w:rFonts w:eastAsia="SimSu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0">
    <w:name w:val="Список-таблица 2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0">
    <w:name w:val="Список-таблица 3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0">
    <w:name w:val="Список-таблица 5 темная1"/>
    <w:basedOn w:val="a1"/>
    <w:uiPriority w:val="99"/>
    <w:rsid w:val="00117BFE"/>
    <w:pPr>
      <w:spacing w:after="0" w:line="240" w:lineRule="auto"/>
    </w:pPr>
    <w:rPr>
      <w:rFonts w:eastAsia="SimSun"/>
      <w:kern w:val="0"/>
      <w14:ligatures w14:val="none"/>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117BFE"/>
    <w:pPr>
      <w:spacing w:after="0" w:line="240" w:lineRule="auto"/>
    </w:pPr>
    <w:rPr>
      <w:rFonts w:eastAsia="SimSun"/>
      <w:kern w:val="0"/>
      <w14:ligatures w14:val="none"/>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sid w:val="00117BFE"/>
    <w:pPr>
      <w:spacing w:after="0" w:line="240" w:lineRule="auto"/>
    </w:pPr>
    <w:rPr>
      <w:rFonts w:eastAsia="SimSun"/>
      <w:kern w:val="0"/>
      <w14:ligatures w14:val="none"/>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sid w:val="00117BFE"/>
    <w:pPr>
      <w:spacing w:after="0" w:line="240" w:lineRule="auto"/>
    </w:pPr>
    <w:rPr>
      <w:rFonts w:eastAsia="SimSun"/>
      <w:kern w:val="0"/>
      <w14:ligatures w14:val="none"/>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sid w:val="00117BFE"/>
    <w:pPr>
      <w:spacing w:after="0" w:line="240" w:lineRule="auto"/>
    </w:pPr>
    <w:rPr>
      <w:rFonts w:eastAsia="SimSun"/>
      <w:kern w:val="0"/>
      <w14:ligatures w14:val="none"/>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sid w:val="00117BFE"/>
    <w:pPr>
      <w:spacing w:after="0" w:line="240" w:lineRule="auto"/>
    </w:pPr>
    <w:rPr>
      <w:rFonts w:eastAsia="SimSun"/>
      <w:kern w:val="0"/>
      <w14:ligatures w14:val="none"/>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sid w:val="00117BFE"/>
    <w:pPr>
      <w:spacing w:after="0" w:line="240" w:lineRule="auto"/>
    </w:pPr>
    <w:rPr>
      <w:rFonts w:eastAsia="SimSun"/>
      <w:kern w:val="0"/>
      <w14:ligatures w14:val="none"/>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0">
    <w:name w:val="Список-таблица 7 цветная1"/>
    <w:basedOn w:val="a1"/>
    <w:uiPriority w:val="99"/>
    <w:rsid w:val="00117BFE"/>
    <w:pPr>
      <w:spacing w:after="0" w:line="240" w:lineRule="auto"/>
    </w:pPr>
    <w:rPr>
      <w:rFonts w:eastAsia="SimSun"/>
      <w:kern w:val="0"/>
      <w14:ligatures w14:val="none"/>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117BFE"/>
    <w:pPr>
      <w:spacing w:after="0" w:line="240" w:lineRule="auto"/>
    </w:pPr>
    <w:rPr>
      <w:rFonts w:eastAsia="SimSun"/>
      <w:kern w:val="0"/>
      <w14:ligatures w14:val="none"/>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sid w:val="00117BFE"/>
    <w:pPr>
      <w:spacing w:after="0" w:line="240" w:lineRule="auto"/>
    </w:pPr>
    <w:rPr>
      <w:rFonts w:eastAsia="SimSun"/>
      <w:kern w:val="0"/>
      <w14:ligatures w14:val="none"/>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sid w:val="00117BFE"/>
    <w:pPr>
      <w:spacing w:after="0" w:line="240" w:lineRule="auto"/>
    </w:pPr>
    <w:rPr>
      <w:rFonts w:eastAsia="SimSun"/>
      <w:kern w:val="0"/>
      <w14:ligatures w14:val="none"/>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sid w:val="00117BFE"/>
    <w:pPr>
      <w:spacing w:after="0" w:line="240" w:lineRule="auto"/>
    </w:pPr>
    <w:rPr>
      <w:rFonts w:eastAsia="SimSun"/>
      <w:kern w:val="0"/>
      <w14:ligatures w14:val="none"/>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sid w:val="00117BFE"/>
    <w:pPr>
      <w:spacing w:after="0" w:line="240" w:lineRule="auto"/>
    </w:pPr>
    <w:rPr>
      <w:rFonts w:eastAsia="SimSun"/>
      <w:kern w:val="0"/>
      <w14:ligatures w14:val="none"/>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117BFE"/>
    <w:pPr>
      <w:spacing w:after="0" w:line="240" w:lineRule="auto"/>
    </w:pPr>
    <w:rPr>
      <w:rFonts w:eastAsia="SimSun"/>
      <w:kern w:val="0"/>
      <w14:ligatures w14:val="none"/>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sid w:val="00117BFE"/>
    <w:pPr>
      <w:spacing w:after="0" w:line="240" w:lineRule="auto"/>
    </w:pPr>
    <w:rPr>
      <w:rFonts w:eastAsia="SimSu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117BFE"/>
    <w:pPr>
      <w:spacing w:after="0" w:line="240" w:lineRule="auto"/>
    </w:pPr>
    <w:rPr>
      <w:rFonts w:eastAsia="SimSu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sid w:val="00117BFE"/>
    <w:pPr>
      <w:spacing w:after="0" w:line="240" w:lineRule="auto"/>
    </w:pPr>
    <w:rPr>
      <w:rFonts w:eastAsia="SimSu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sid w:val="00117BFE"/>
    <w:pPr>
      <w:spacing w:after="0" w:line="240" w:lineRule="auto"/>
    </w:pPr>
    <w:rPr>
      <w:rFonts w:eastAsia="SimSu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sid w:val="00117BFE"/>
    <w:pPr>
      <w:spacing w:after="0" w:line="240" w:lineRule="auto"/>
    </w:pPr>
    <w:rPr>
      <w:rFonts w:eastAsia="SimSu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sid w:val="00117BFE"/>
    <w:pPr>
      <w:spacing w:after="0" w:line="240" w:lineRule="auto"/>
    </w:pPr>
    <w:rPr>
      <w:rFonts w:eastAsia="SimSu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sid w:val="00117BFE"/>
    <w:pPr>
      <w:spacing w:after="0" w:line="240" w:lineRule="auto"/>
    </w:pPr>
    <w:rPr>
      <w:rFonts w:eastAsia="SimSu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sid w:val="00117BFE"/>
    <w:pPr>
      <w:spacing w:after="0" w:line="240" w:lineRule="auto"/>
    </w:pPr>
    <w:rPr>
      <w:rFonts w:eastAsia="SimSun"/>
      <w:color w:val="404040"/>
      <w:kern w:val="0"/>
      <w:sz w:val="20"/>
      <w:szCs w:val="20"/>
      <w:lang w:eastAsia="ru-RU"/>
      <w14:ligatures w14:val="none"/>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117BFE"/>
    <w:pPr>
      <w:spacing w:after="0" w:line="240" w:lineRule="auto"/>
    </w:pPr>
    <w:rPr>
      <w:rFonts w:eastAsia="SimSun"/>
      <w:color w:val="404040"/>
      <w:kern w:val="0"/>
      <w:sz w:val="20"/>
      <w:szCs w:val="20"/>
      <w:lang w:eastAsia="ru-RU"/>
      <w14:ligatures w14:val="none"/>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117BFE"/>
    <w:pPr>
      <w:spacing w:after="0" w:line="240" w:lineRule="auto"/>
    </w:pPr>
    <w:rPr>
      <w:rFonts w:eastAsia="SimSun"/>
      <w:color w:val="404040"/>
      <w:kern w:val="0"/>
      <w:sz w:val="20"/>
      <w:szCs w:val="20"/>
      <w:lang w:eastAsia="ru-RU"/>
      <w14:ligatures w14:val="none"/>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sid w:val="00117BFE"/>
    <w:pPr>
      <w:spacing w:after="0" w:line="240" w:lineRule="auto"/>
    </w:pPr>
    <w:rPr>
      <w:rFonts w:eastAsia="SimSun"/>
      <w:color w:val="404040"/>
      <w:kern w:val="0"/>
      <w:sz w:val="20"/>
      <w:szCs w:val="20"/>
      <w:lang w:eastAsia="ru-RU"/>
      <w14:ligatures w14:val="none"/>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sid w:val="00117BFE"/>
    <w:pPr>
      <w:spacing w:after="0" w:line="240" w:lineRule="auto"/>
    </w:pPr>
    <w:rPr>
      <w:rFonts w:eastAsia="SimSun"/>
      <w:color w:val="404040"/>
      <w:kern w:val="0"/>
      <w:sz w:val="20"/>
      <w:szCs w:val="20"/>
      <w:lang w:eastAsia="ru-RU"/>
      <w14:ligatures w14:val="none"/>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sid w:val="00117BFE"/>
    <w:pPr>
      <w:spacing w:after="0" w:line="240" w:lineRule="auto"/>
    </w:pPr>
    <w:rPr>
      <w:rFonts w:eastAsia="SimSun"/>
      <w:color w:val="404040"/>
      <w:kern w:val="0"/>
      <w:sz w:val="20"/>
      <w:szCs w:val="20"/>
      <w:lang w:eastAsia="ru-RU"/>
      <w14:ligatures w14:val="none"/>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sid w:val="00117BFE"/>
    <w:pPr>
      <w:spacing w:after="0" w:line="240" w:lineRule="auto"/>
    </w:pPr>
    <w:rPr>
      <w:rFonts w:eastAsia="SimSun"/>
      <w:color w:val="404040"/>
      <w:kern w:val="0"/>
      <w:sz w:val="20"/>
      <w:szCs w:val="20"/>
      <w:lang w:eastAsia="ru-RU"/>
      <w14:ligatures w14:val="none"/>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paragraph" w:customStyle="1" w:styleId="1d">
    <w:name w:val="Заголовок оглавления1"/>
    <w:next w:val="affffffb"/>
    <w:uiPriority w:val="39"/>
    <w:unhideWhenUsed/>
    <w:rsid w:val="00117BFE"/>
    <w:pPr>
      <w:spacing w:after="200" w:line="276" w:lineRule="auto"/>
    </w:pPr>
    <w:rPr>
      <w:rFonts w:eastAsia="SimSun"/>
      <w:kern w:val="0"/>
      <w14:ligatures w14:val="none"/>
    </w:rPr>
  </w:style>
  <w:style w:type="paragraph" w:styleId="affffffc">
    <w:name w:val="table of figures"/>
    <w:basedOn w:val="a"/>
    <w:next w:val="a"/>
    <w:uiPriority w:val="99"/>
    <w:unhideWhenUsed/>
    <w:rsid w:val="00117BFE"/>
    <w:pPr>
      <w:spacing w:after="0" w:line="276" w:lineRule="auto"/>
    </w:pPr>
    <w:rPr>
      <w:rFonts w:ascii="Calibri" w:eastAsia="Calibri" w:hAnsi="Calibri" w:cs="Times New Roman"/>
      <w:kern w:val="0"/>
      <w:sz w:val="22"/>
      <w14:ligatures w14:val="none"/>
    </w:rPr>
  </w:style>
  <w:style w:type="table" w:customStyle="1" w:styleId="2110">
    <w:name w:val="Сетка таблицы211"/>
    <w:basedOn w:val="a1"/>
    <w:next w:val="ad"/>
    <w:uiPriority w:val="59"/>
    <w:rsid w:val="00117BFE"/>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e">
    <w:name w:val="Верхний колонтитул1"/>
    <w:basedOn w:val="a"/>
    <w:uiPriority w:val="99"/>
    <w:unhideWhenUsed/>
    <w:rsid w:val="00117BFE"/>
    <w:pPr>
      <w:tabs>
        <w:tab w:val="center" w:pos="4677"/>
        <w:tab w:val="right" w:pos="9355"/>
      </w:tabs>
      <w:spacing w:after="0"/>
    </w:pPr>
    <w:rPr>
      <w:rFonts w:ascii="Calibri" w:eastAsia="Calibri" w:hAnsi="Calibri" w:cs="Times New Roman"/>
      <w:kern w:val="0"/>
      <w:sz w:val="22"/>
      <w14:ligatures w14:val="none"/>
    </w:rPr>
  </w:style>
  <w:style w:type="table" w:customStyle="1" w:styleId="11110">
    <w:name w:val="Сетка таблицы1111"/>
    <w:basedOn w:val="a1"/>
    <w:next w:val="ad"/>
    <w:uiPriority w:val="59"/>
    <w:rsid w:val="00117BFE"/>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ocdata">
    <w:name w:val="docdata"/>
    <w:aliases w:val="docy,v5,6541,bqiaagaaeyqcaaagiaiaaap0gaaabqizaaaaaaaaaaaaaaaaaaaaaaaaaaaaaaaaaaaaaaaaaaaaaaaaaaaaaaaaaaaaaaaaaaaaaaaaaaaaaaaaaaaaaaaaaaaaaaaaaaaaaaaaaaaaaaaaaaaaaaaaaaaaaaaaaaaaaaaaaaaaaaaaaaaaaaaaaaaaaaaaaaaaaaaaaaaaaaaaaaaaaaaaaaaaaaaaaaaaaaaa"/>
    <w:basedOn w:val="a"/>
    <w:rsid w:val="00117BFE"/>
    <w:pPr>
      <w:spacing w:before="100" w:beforeAutospacing="1" w:after="100" w:afterAutospacing="1"/>
    </w:pPr>
    <w:rPr>
      <w:rFonts w:eastAsia="Times New Roman" w:cs="Times New Roman"/>
      <w:kern w:val="0"/>
      <w:sz w:val="24"/>
      <w:szCs w:val="24"/>
      <w:lang w:eastAsia="ru-RU"/>
      <w14:ligatures w14:val="none"/>
    </w:rPr>
  </w:style>
  <w:style w:type="table" w:customStyle="1" w:styleId="35">
    <w:name w:val="Сетка таблицы3"/>
    <w:basedOn w:val="a1"/>
    <w:next w:val="ad"/>
    <w:uiPriority w:val="59"/>
    <w:rsid w:val="00117BFE"/>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a1"/>
    <w:uiPriority w:val="59"/>
    <w:rsid w:val="00117BFE"/>
    <w:pPr>
      <w:spacing w:after="0" w:line="240" w:lineRule="auto"/>
    </w:pPr>
    <w:rPr>
      <w:rFonts w:eastAsia="SimSun"/>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12">
    <w:name w:val="Таблица простая 111"/>
    <w:basedOn w:val="a1"/>
    <w:uiPriority w:val="59"/>
    <w:rsid w:val="00117BFE"/>
    <w:pPr>
      <w:spacing w:after="0" w:line="240" w:lineRule="auto"/>
    </w:pPr>
    <w:rPr>
      <w:rFonts w:eastAsia="SimSun"/>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1">
    <w:name w:val="Таблица простая 211"/>
    <w:basedOn w:val="a1"/>
    <w:uiPriority w:val="59"/>
    <w:rsid w:val="00117BFE"/>
    <w:pPr>
      <w:spacing w:after="0" w:line="240" w:lineRule="auto"/>
    </w:pPr>
    <w:rPr>
      <w:rFonts w:eastAsia="SimSun"/>
      <w:kern w:val="0"/>
      <w14:ligatures w14:val="none"/>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0">
    <w:name w:val="Таблица простая 311"/>
    <w:basedOn w:val="a1"/>
    <w:uiPriority w:val="99"/>
    <w:rsid w:val="00117BFE"/>
    <w:pPr>
      <w:spacing w:after="0" w:line="240" w:lineRule="auto"/>
    </w:pPr>
    <w:rPr>
      <w:rFonts w:eastAsia="SimSun"/>
      <w:kern w:val="0"/>
      <w14:ligatures w14:val="none"/>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0">
    <w:name w:val="Таблица простая 411"/>
    <w:basedOn w:val="a1"/>
    <w:uiPriority w:val="99"/>
    <w:rsid w:val="00117BFE"/>
    <w:pPr>
      <w:spacing w:after="0" w:line="240" w:lineRule="auto"/>
    </w:pPr>
    <w:rPr>
      <w:rFonts w:eastAsia="SimSun"/>
      <w:kern w:val="0"/>
      <w14:ligatures w14:val="none"/>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0">
    <w:name w:val="Таблица простая 511"/>
    <w:basedOn w:val="a1"/>
    <w:uiPriority w:val="99"/>
    <w:rsid w:val="00117BFE"/>
    <w:pPr>
      <w:spacing w:after="0" w:line="240" w:lineRule="auto"/>
    </w:pPr>
    <w:rPr>
      <w:rFonts w:eastAsia="SimSun"/>
      <w:kern w:val="0"/>
      <w14:ligatures w14:val="none"/>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1">
    <w:name w:val="Таблица-сетка 1 светлая1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1">
    <w:name w:val="Таблица-сетка 211"/>
    <w:basedOn w:val="a1"/>
    <w:uiPriority w:val="99"/>
    <w:rsid w:val="00117BFE"/>
    <w:pPr>
      <w:spacing w:after="0" w:line="240" w:lineRule="auto"/>
    </w:pPr>
    <w:rPr>
      <w:rFonts w:eastAsia="SimSun"/>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117BFE"/>
    <w:pPr>
      <w:spacing w:after="0" w:line="240" w:lineRule="auto"/>
    </w:pPr>
    <w:rPr>
      <w:rFonts w:eastAsia="SimSun"/>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sid w:val="00117BFE"/>
    <w:pPr>
      <w:spacing w:after="0" w:line="240" w:lineRule="auto"/>
    </w:pPr>
    <w:rPr>
      <w:rFonts w:eastAsia="SimSun"/>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sid w:val="00117BFE"/>
    <w:pPr>
      <w:spacing w:after="0" w:line="240" w:lineRule="auto"/>
    </w:pPr>
    <w:rPr>
      <w:rFonts w:eastAsia="SimSun"/>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sid w:val="00117BFE"/>
    <w:pPr>
      <w:spacing w:after="0" w:line="240" w:lineRule="auto"/>
    </w:pPr>
    <w:rPr>
      <w:rFonts w:eastAsia="SimSun"/>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sid w:val="00117BFE"/>
    <w:pPr>
      <w:spacing w:after="0" w:line="240" w:lineRule="auto"/>
    </w:pPr>
    <w:rPr>
      <w:rFonts w:eastAsia="SimSun"/>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sid w:val="00117BFE"/>
    <w:pPr>
      <w:spacing w:after="0" w:line="240" w:lineRule="auto"/>
    </w:pPr>
    <w:rPr>
      <w:rFonts w:eastAsia="SimSun"/>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1">
    <w:name w:val="Таблица-сетка 311"/>
    <w:basedOn w:val="a1"/>
    <w:uiPriority w:val="99"/>
    <w:rsid w:val="00117BFE"/>
    <w:pPr>
      <w:spacing w:after="0" w:line="240" w:lineRule="auto"/>
    </w:pPr>
    <w:rPr>
      <w:rFonts w:eastAsia="SimSun"/>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117BFE"/>
    <w:pPr>
      <w:spacing w:after="0" w:line="240" w:lineRule="auto"/>
    </w:pPr>
    <w:rPr>
      <w:rFonts w:eastAsia="SimSun"/>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sid w:val="00117BFE"/>
    <w:pPr>
      <w:spacing w:after="0" w:line="240" w:lineRule="auto"/>
    </w:pPr>
    <w:rPr>
      <w:rFonts w:eastAsia="SimSun"/>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sid w:val="00117BFE"/>
    <w:pPr>
      <w:spacing w:after="0" w:line="240" w:lineRule="auto"/>
    </w:pPr>
    <w:rPr>
      <w:rFonts w:eastAsia="SimSun"/>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sid w:val="00117BFE"/>
    <w:pPr>
      <w:spacing w:after="0" w:line="240" w:lineRule="auto"/>
    </w:pPr>
    <w:rPr>
      <w:rFonts w:eastAsia="SimSun"/>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sid w:val="00117BFE"/>
    <w:pPr>
      <w:spacing w:after="0" w:line="240" w:lineRule="auto"/>
    </w:pPr>
    <w:rPr>
      <w:rFonts w:eastAsia="SimSun"/>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sid w:val="00117BFE"/>
    <w:pPr>
      <w:spacing w:after="0" w:line="240" w:lineRule="auto"/>
    </w:pPr>
    <w:rPr>
      <w:rFonts w:eastAsia="SimSun"/>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1">
    <w:name w:val="Таблица-сетка 411"/>
    <w:basedOn w:val="a1"/>
    <w:uiPriority w:val="59"/>
    <w:rsid w:val="00117BFE"/>
    <w:pPr>
      <w:spacing w:after="0" w:line="240" w:lineRule="auto"/>
    </w:pPr>
    <w:rPr>
      <w:rFonts w:eastAsia="SimSun"/>
      <w:kern w:val="0"/>
      <w14:ligatures w14:val="none"/>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117BFE"/>
    <w:pPr>
      <w:spacing w:after="0" w:line="240" w:lineRule="auto"/>
    </w:pPr>
    <w:rPr>
      <w:rFonts w:eastAsia="SimSun"/>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sid w:val="00117BFE"/>
    <w:pPr>
      <w:spacing w:after="0" w:line="240" w:lineRule="auto"/>
    </w:pPr>
    <w:rPr>
      <w:rFonts w:eastAsia="SimSun"/>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sid w:val="00117BFE"/>
    <w:pPr>
      <w:spacing w:after="0" w:line="240" w:lineRule="auto"/>
    </w:pPr>
    <w:rPr>
      <w:rFonts w:eastAsia="SimSun"/>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sid w:val="00117BFE"/>
    <w:pPr>
      <w:spacing w:after="0" w:line="240" w:lineRule="auto"/>
    </w:pPr>
    <w:rPr>
      <w:rFonts w:eastAsia="SimSun"/>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sid w:val="00117BFE"/>
    <w:pPr>
      <w:spacing w:after="0" w:line="240" w:lineRule="auto"/>
    </w:pPr>
    <w:rPr>
      <w:rFonts w:eastAsia="SimSun"/>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sid w:val="00117BFE"/>
    <w:pPr>
      <w:spacing w:after="0" w:line="240" w:lineRule="auto"/>
    </w:pPr>
    <w:rPr>
      <w:rFonts w:eastAsia="SimSun"/>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1">
    <w:name w:val="Таблица-сетка 5 темная1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1">
    <w:name w:val="Таблица-сетка 6 цветная1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1">
    <w:name w:val="Таблица-сетка 7 цветная11"/>
    <w:basedOn w:val="a1"/>
    <w:uiPriority w:val="99"/>
    <w:rsid w:val="00117BFE"/>
    <w:pPr>
      <w:spacing w:after="0" w:line="240" w:lineRule="auto"/>
    </w:pPr>
    <w:rPr>
      <w:rFonts w:eastAsia="SimSun"/>
      <w:kern w:val="0"/>
      <w14:ligatures w14:val="none"/>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117BFE"/>
    <w:pPr>
      <w:spacing w:after="0" w:line="240" w:lineRule="auto"/>
    </w:pPr>
    <w:rPr>
      <w:rFonts w:eastAsia="SimSun"/>
      <w:kern w:val="0"/>
      <w14:ligatures w14:val="none"/>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sid w:val="00117BFE"/>
    <w:pPr>
      <w:spacing w:after="0" w:line="240" w:lineRule="auto"/>
    </w:pPr>
    <w:rPr>
      <w:rFonts w:eastAsia="SimSun"/>
      <w:kern w:val="0"/>
      <w14:ligatures w14:val="none"/>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sid w:val="00117BFE"/>
    <w:pPr>
      <w:spacing w:after="0" w:line="240" w:lineRule="auto"/>
    </w:pPr>
    <w:rPr>
      <w:rFonts w:eastAsia="SimSun"/>
      <w:kern w:val="0"/>
      <w14:ligatures w14:val="none"/>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sid w:val="00117BFE"/>
    <w:pPr>
      <w:spacing w:after="0" w:line="240" w:lineRule="auto"/>
    </w:pPr>
    <w:rPr>
      <w:rFonts w:eastAsia="SimSun"/>
      <w:kern w:val="0"/>
      <w14:ligatures w14:val="none"/>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sid w:val="00117BFE"/>
    <w:pPr>
      <w:spacing w:after="0" w:line="240" w:lineRule="auto"/>
    </w:pPr>
    <w:rPr>
      <w:rFonts w:eastAsia="SimSun"/>
      <w:kern w:val="0"/>
      <w14:ligatures w14:val="none"/>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sid w:val="00117BFE"/>
    <w:pPr>
      <w:spacing w:after="0" w:line="240" w:lineRule="auto"/>
    </w:pPr>
    <w:rPr>
      <w:rFonts w:eastAsia="SimSun"/>
      <w:kern w:val="0"/>
      <w14:ligatures w14:val="none"/>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10">
    <w:name w:val="Список-таблица 1 светлая11"/>
    <w:basedOn w:val="a1"/>
    <w:uiPriority w:val="99"/>
    <w:rsid w:val="00117BFE"/>
    <w:pPr>
      <w:spacing w:after="0" w:line="240" w:lineRule="auto"/>
    </w:pPr>
    <w:rPr>
      <w:rFonts w:eastAsia="SimSu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117BFE"/>
    <w:pPr>
      <w:spacing w:after="0" w:line="240" w:lineRule="auto"/>
    </w:pPr>
    <w:rPr>
      <w:rFonts w:eastAsia="SimSu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sid w:val="00117BFE"/>
    <w:pPr>
      <w:spacing w:after="0" w:line="240" w:lineRule="auto"/>
    </w:pPr>
    <w:rPr>
      <w:rFonts w:eastAsia="SimSu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sid w:val="00117BFE"/>
    <w:pPr>
      <w:spacing w:after="0" w:line="240" w:lineRule="auto"/>
    </w:pPr>
    <w:rPr>
      <w:rFonts w:eastAsia="SimSu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sid w:val="00117BFE"/>
    <w:pPr>
      <w:spacing w:after="0" w:line="240" w:lineRule="auto"/>
    </w:pPr>
    <w:rPr>
      <w:rFonts w:eastAsia="SimSu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sid w:val="00117BFE"/>
    <w:pPr>
      <w:spacing w:after="0" w:line="240" w:lineRule="auto"/>
    </w:pPr>
    <w:rPr>
      <w:rFonts w:eastAsia="SimSu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sid w:val="00117BFE"/>
    <w:pPr>
      <w:spacing w:after="0" w:line="240" w:lineRule="auto"/>
    </w:pPr>
    <w:rPr>
      <w:rFonts w:eastAsia="SimSu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10">
    <w:name w:val="Список-таблица 21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10">
    <w:name w:val="Список-таблица 31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10">
    <w:name w:val="Список-таблица 41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10">
    <w:name w:val="Список-таблица 5 темная11"/>
    <w:basedOn w:val="a1"/>
    <w:uiPriority w:val="99"/>
    <w:rsid w:val="00117BFE"/>
    <w:pPr>
      <w:spacing w:after="0" w:line="240" w:lineRule="auto"/>
    </w:pPr>
    <w:rPr>
      <w:rFonts w:eastAsia="SimSun"/>
      <w:kern w:val="0"/>
      <w14:ligatures w14:val="none"/>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117BFE"/>
    <w:pPr>
      <w:spacing w:after="0" w:line="240" w:lineRule="auto"/>
    </w:pPr>
    <w:rPr>
      <w:rFonts w:eastAsia="SimSun"/>
      <w:kern w:val="0"/>
      <w14:ligatures w14:val="none"/>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sid w:val="00117BFE"/>
    <w:pPr>
      <w:spacing w:after="0" w:line="240" w:lineRule="auto"/>
    </w:pPr>
    <w:rPr>
      <w:rFonts w:eastAsia="SimSun"/>
      <w:kern w:val="0"/>
      <w14:ligatures w14:val="none"/>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sid w:val="00117BFE"/>
    <w:pPr>
      <w:spacing w:after="0" w:line="240" w:lineRule="auto"/>
    </w:pPr>
    <w:rPr>
      <w:rFonts w:eastAsia="SimSun"/>
      <w:kern w:val="0"/>
      <w14:ligatures w14:val="none"/>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sid w:val="00117BFE"/>
    <w:pPr>
      <w:spacing w:after="0" w:line="240" w:lineRule="auto"/>
    </w:pPr>
    <w:rPr>
      <w:rFonts w:eastAsia="SimSun"/>
      <w:kern w:val="0"/>
      <w14:ligatures w14:val="none"/>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sid w:val="00117BFE"/>
    <w:pPr>
      <w:spacing w:after="0" w:line="240" w:lineRule="auto"/>
    </w:pPr>
    <w:rPr>
      <w:rFonts w:eastAsia="SimSun"/>
      <w:kern w:val="0"/>
      <w14:ligatures w14:val="none"/>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sid w:val="00117BFE"/>
    <w:pPr>
      <w:spacing w:after="0" w:line="240" w:lineRule="auto"/>
    </w:pPr>
    <w:rPr>
      <w:rFonts w:eastAsia="SimSun"/>
      <w:kern w:val="0"/>
      <w14:ligatures w14:val="none"/>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10">
    <w:name w:val="Список-таблица 6 цветная1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10">
    <w:name w:val="Список-таблица 7 цветная11"/>
    <w:basedOn w:val="a1"/>
    <w:uiPriority w:val="99"/>
    <w:rsid w:val="00117BFE"/>
    <w:pPr>
      <w:spacing w:after="0" w:line="240" w:lineRule="auto"/>
    </w:pPr>
    <w:rPr>
      <w:rFonts w:eastAsia="SimSun"/>
      <w:kern w:val="0"/>
      <w14:ligatures w14:val="none"/>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117BFE"/>
    <w:pPr>
      <w:spacing w:after="0" w:line="240" w:lineRule="auto"/>
    </w:pPr>
    <w:rPr>
      <w:rFonts w:eastAsia="SimSun"/>
      <w:kern w:val="0"/>
      <w14:ligatures w14:val="none"/>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sid w:val="00117BFE"/>
    <w:pPr>
      <w:spacing w:after="0" w:line="240" w:lineRule="auto"/>
    </w:pPr>
    <w:rPr>
      <w:rFonts w:eastAsia="SimSun"/>
      <w:kern w:val="0"/>
      <w14:ligatures w14:val="none"/>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sid w:val="00117BFE"/>
    <w:pPr>
      <w:spacing w:after="0" w:line="240" w:lineRule="auto"/>
    </w:pPr>
    <w:rPr>
      <w:rFonts w:eastAsia="SimSun"/>
      <w:kern w:val="0"/>
      <w14:ligatures w14:val="none"/>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sid w:val="00117BFE"/>
    <w:pPr>
      <w:spacing w:after="0" w:line="240" w:lineRule="auto"/>
    </w:pPr>
    <w:rPr>
      <w:rFonts w:eastAsia="SimSun"/>
      <w:kern w:val="0"/>
      <w14:ligatures w14:val="none"/>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sid w:val="00117BFE"/>
    <w:pPr>
      <w:spacing w:after="0" w:line="240" w:lineRule="auto"/>
    </w:pPr>
    <w:rPr>
      <w:rFonts w:eastAsia="SimSun"/>
      <w:kern w:val="0"/>
      <w14:ligatures w14:val="none"/>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sid w:val="00117BFE"/>
    <w:pPr>
      <w:spacing w:after="0" w:line="240" w:lineRule="auto"/>
    </w:pPr>
    <w:rPr>
      <w:rFonts w:eastAsia="SimSun"/>
      <w:kern w:val="0"/>
      <w14:ligatures w14:val="none"/>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1"/>
    <w:uiPriority w:val="99"/>
    <w:rsid w:val="00117BFE"/>
    <w:pPr>
      <w:spacing w:after="0" w:line="240" w:lineRule="auto"/>
    </w:pPr>
    <w:rPr>
      <w:rFonts w:eastAsia="SimSu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117BFE"/>
    <w:pPr>
      <w:spacing w:after="0" w:line="240" w:lineRule="auto"/>
    </w:pPr>
    <w:rPr>
      <w:rFonts w:eastAsia="SimSu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sid w:val="00117BFE"/>
    <w:pPr>
      <w:spacing w:after="0" w:line="240" w:lineRule="auto"/>
    </w:pPr>
    <w:rPr>
      <w:rFonts w:eastAsia="SimSu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sid w:val="00117BFE"/>
    <w:pPr>
      <w:spacing w:after="0" w:line="240" w:lineRule="auto"/>
    </w:pPr>
    <w:rPr>
      <w:rFonts w:eastAsia="SimSu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sid w:val="00117BFE"/>
    <w:pPr>
      <w:spacing w:after="0" w:line="240" w:lineRule="auto"/>
    </w:pPr>
    <w:rPr>
      <w:rFonts w:eastAsia="SimSu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sid w:val="00117BFE"/>
    <w:pPr>
      <w:spacing w:after="0" w:line="240" w:lineRule="auto"/>
    </w:pPr>
    <w:rPr>
      <w:rFonts w:eastAsia="SimSu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sid w:val="00117BFE"/>
    <w:pPr>
      <w:spacing w:after="0" w:line="240" w:lineRule="auto"/>
    </w:pPr>
    <w:rPr>
      <w:rFonts w:eastAsia="SimSu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1"/>
    <w:uiPriority w:val="99"/>
    <w:rsid w:val="00117BFE"/>
    <w:pPr>
      <w:spacing w:after="0" w:line="240" w:lineRule="auto"/>
    </w:pPr>
    <w:rPr>
      <w:rFonts w:eastAsia="SimSun"/>
      <w:color w:val="404040"/>
      <w:kern w:val="0"/>
      <w:sz w:val="20"/>
      <w:szCs w:val="20"/>
      <w:lang w:eastAsia="ru-RU"/>
      <w14:ligatures w14:val="none"/>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117BFE"/>
    <w:pPr>
      <w:spacing w:after="0" w:line="240" w:lineRule="auto"/>
    </w:pPr>
    <w:rPr>
      <w:rFonts w:eastAsia="SimSun"/>
      <w:color w:val="404040"/>
      <w:kern w:val="0"/>
      <w:sz w:val="20"/>
      <w:szCs w:val="20"/>
      <w:lang w:eastAsia="ru-RU"/>
      <w14:ligatures w14:val="none"/>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sid w:val="00117BFE"/>
    <w:pPr>
      <w:spacing w:after="0" w:line="240" w:lineRule="auto"/>
    </w:pPr>
    <w:rPr>
      <w:rFonts w:eastAsia="SimSun"/>
      <w:color w:val="404040"/>
      <w:kern w:val="0"/>
      <w:sz w:val="20"/>
      <w:szCs w:val="20"/>
      <w:lang w:eastAsia="ru-RU"/>
      <w14:ligatures w14:val="none"/>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sid w:val="00117BFE"/>
    <w:pPr>
      <w:spacing w:after="0" w:line="240" w:lineRule="auto"/>
    </w:pPr>
    <w:rPr>
      <w:rFonts w:eastAsia="SimSun"/>
      <w:color w:val="404040"/>
      <w:kern w:val="0"/>
      <w:sz w:val="20"/>
      <w:szCs w:val="20"/>
      <w:lang w:eastAsia="ru-RU"/>
      <w14:ligatures w14:val="none"/>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sid w:val="00117BFE"/>
    <w:pPr>
      <w:spacing w:after="0" w:line="240" w:lineRule="auto"/>
    </w:pPr>
    <w:rPr>
      <w:rFonts w:eastAsia="SimSun"/>
      <w:color w:val="404040"/>
      <w:kern w:val="0"/>
      <w:sz w:val="20"/>
      <w:szCs w:val="20"/>
      <w:lang w:eastAsia="ru-RU"/>
      <w14:ligatures w14:val="none"/>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sid w:val="00117BFE"/>
    <w:pPr>
      <w:spacing w:after="0" w:line="240" w:lineRule="auto"/>
    </w:pPr>
    <w:rPr>
      <w:rFonts w:eastAsia="SimSun"/>
      <w:color w:val="404040"/>
      <w:kern w:val="0"/>
      <w:sz w:val="20"/>
      <w:szCs w:val="20"/>
      <w:lang w:eastAsia="ru-RU"/>
      <w14:ligatures w14:val="none"/>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sid w:val="00117BFE"/>
    <w:pPr>
      <w:spacing w:after="0" w:line="240" w:lineRule="auto"/>
    </w:pPr>
    <w:rPr>
      <w:rFonts w:eastAsia="SimSun"/>
      <w:color w:val="404040"/>
      <w:kern w:val="0"/>
      <w:sz w:val="20"/>
      <w:szCs w:val="20"/>
      <w:lang w:eastAsia="ru-RU"/>
      <w14:ligatures w14:val="none"/>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sid w:val="00117BFE"/>
    <w:pPr>
      <w:spacing w:after="0" w:line="240" w:lineRule="auto"/>
    </w:pPr>
    <w:rPr>
      <w:rFonts w:eastAsia="SimSun"/>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44">
    <w:name w:val="Сетка таблицы4"/>
    <w:basedOn w:val="a1"/>
    <w:next w:val="ad"/>
    <w:uiPriority w:val="59"/>
    <w:rsid w:val="00117BFE"/>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d"/>
    <w:uiPriority w:val="59"/>
    <w:rsid w:val="00117BFE"/>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a">
    <w:name w:val="No Spacing"/>
    <w:uiPriority w:val="1"/>
    <w:qFormat/>
    <w:rsid w:val="00117BFE"/>
    <w:pPr>
      <w:spacing w:after="0" w:line="240" w:lineRule="auto"/>
    </w:pPr>
    <w:rPr>
      <w:rFonts w:ascii="Arial Unicode MS" w:eastAsia="Arial Unicode MS" w:hAnsi="Arial Unicode MS" w:cs="Arial Unicode MS"/>
      <w:color w:val="000000"/>
      <w:kern w:val="0"/>
      <w:sz w:val="24"/>
      <w:szCs w:val="24"/>
      <w:lang w:eastAsia="ru-RU"/>
      <w14:ligatures w14:val="none"/>
    </w:rPr>
  </w:style>
  <w:style w:type="paragraph" w:customStyle="1" w:styleId="2f2">
    <w:name w:val="Заголовок оглавления2"/>
    <w:basedOn w:val="1"/>
    <w:next w:val="a"/>
    <w:uiPriority w:val="39"/>
    <w:unhideWhenUsed/>
    <w:qFormat/>
    <w:rsid w:val="00117BFE"/>
    <w:pPr>
      <w:spacing w:before="240" w:after="0"/>
      <w:outlineLvl w:val="9"/>
    </w:pPr>
    <w:rPr>
      <w:kern w:val="0"/>
      <w:sz w:val="32"/>
      <w:szCs w:val="32"/>
      <w:lang w:eastAsia="ru-RU"/>
      <w14:ligatures w14:val="none"/>
    </w:rPr>
  </w:style>
  <w:style w:type="numbering" w:customStyle="1" w:styleId="36">
    <w:name w:val="Нет списка3"/>
    <w:next w:val="a2"/>
    <w:uiPriority w:val="99"/>
    <w:semiHidden/>
    <w:unhideWhenUsed/>
    <w:rsid w:val="00117BFE"/>
  </w:style>
  <w:style w:type="character" w:styleId="HTML">
    <w:name w:val="HTML Typewriter"/>
    <w:uiPriority w:val="99"/>
    <w:semiHidden/>
    <w:unhideWhenUsed/>
    <w:rsid w:val="00117BFE"/>
    <w:rPr>
      <w:rFonts w:ascii="Courier New" w:eastAsia="Times New Roman" w:hAnsi="Courier New" w:cs="Courier New"/>
      <w:sz w:val="20"/>
      <w:szCs w:val="20"/>
    </w:rPr>
  </w:style>
  <w:style w:type="paragraph" w:customStyle="1" w:styleId="ConsPlusNonformat">
    <w:name w:val="ConsPlusNonformat"/>
    <w:rsid w:val="00117BFE"/>
    <w:pPr>
      <w:widowControl w:val="0"/>
      <w:autoSpaceDE w:val="0"/>
      <w:autoSpaceDN w:val="0"/>
      <w:adjustRightInd w:val="0"/>
      <w:spacing w:after="0" w:line="240" w:lineRule="auto"/>
    </w:pPr>
    <w:rPr>
      <w:rFonts w:ascii="Courier New" w:eastAsia="Times New Roman" w:hAnsi="Courier New" w:cs="Courier New"/>
      <w:kern w:val="0"/>
      <w:sz w:val="20"/>
      <w:szCs w:val="20"/>
      <w:lang w:eastAsia="ru-RU"/>
      <w14:ligatures w14:val="none"/>
    </w:rPr>
  </w:style>
  <w:style w:type="paragraph" w:customStyle="1" w:styleId="affffffd">
    <w:name w:val="Знак"/>
    <w:basedOn w:val="a"/>
    <w:rsid w:val="00117BFE"/>
    <w:pPr>
      <w:spacing w:line="240" w:lineRule="exact"/>
    </w:pPr>
    <w:rPr>
      <w:rFonts w:ascii="Verdana" w:eastAsia="Times New Roman" w:hAnsi="Verdana" w:cs="Verdana"/>
      <w:kern w:val="0"/>
      <w:sz w:val="20"/>
      <w:szCs w:val="20"/>
      <w:lang w:val="en-US"/>
      <w14:ligatures w14:val="none"/>
    </w:rPr>
  </w:style>
  <w:style w:type="table" w:customStyle="1" w:styleId="54">
    <w:name w:val="Сетка таблицы5"/>
    <w:basedOn w:val="a1"/>
    <w:next w:val="ad"/>
    <w:rsid w:val="00117BFE"/>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d"/>
    <w:uiPriority w:val="59"/>
    <w:rsid w:val="00117BFE"/>
    <w:pPr>
      <w:spacing w:after="0" w:line="240" w:lineRule="auto"/>
    </w:pPr>
    <w:rPr>
      <w:rFonts w:ascii="Calibri" w:eastAsia="Calibri" w:hAnsi="Calibri" w:cs="Calibri"/>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Стиль1"/>
    <w:uiPriority w:val="1"/>
    <w:rsid w:val="00117BFE"/>
    <w:rPr>
      <w:rFonts w:ascii="Times New Roman" w:hAnsi="Times New Roman"/>
      <w:sz w:val="28"/>
    </w:rPr>
  </w:style>
  <w:style w:type="character" w:customStyle="1" w:styleId="Arial1">
    <w:name w:val="Основной текст + Arial1"/>
    <w:aliases w:val="8 pt,Интервал 0 pt1"/>
    <w:uiPriority w:val="99"/>
    <w:rsid w:val="00117BFE"/>
    <w:rPr>
      <w:rFonts w:ascii="Arial" w:hAnsi="Arial" w:cs="Arial"/>
      <w:spacing w:val="6"/>
      <w:sz w:val="16"/>
      <w:szCs w:val="16"/>
      <w:u w:val="none"/>
    </w:rPr>
  </w:style>
  <w:style w:type="table" w:customStyle="1" w:styleId="220">
    <w:name w:val="Сетка таблицы22"/>
    <w:basedOn w:val="a1"/>
    <w:next w:val="ad"/>
    <w:uiPriority w:val="59"/>
    <w:rsid w:val="00117BFE"/>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2"/>
    <w:uiPriority w:val="99"/>
    <w:semiHidden/>
    <w:unhideWhenUsed/>
    <w:rsid w:val="00117BFE"/>
  </w:style>
  <w:style w:type="table" w:customStyle="1" w:styleId="64">
    <w:name w:val="Сетка таблицы6"/>
    <w:basedOn w:val="a1"/>
    <w:next w:val="ad"/>
    <w:uiPriority w:val="59"/>
    <w:rsid w:val="00117BFE"/>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Неразрешенное упоминание2"/>
    <w:uiPriority w:val="99"/>
    <w:semiHidden/>
    <w:rsid w:val="00117BFE"/>
    <w:rPr>
      <w:color w:val="605E5C"/>
      <w:shd w:val="clear" w:color="auto" w:fill="E1DFDD"/>
    </w:rPr>
  </w:style>
  <w:style w:type="table" w:customStyle="1" w:styleId="72">
    <w:name w:val="Сетка таблицы7"/>
    <w:basedOn w:val="a1"/>
    <w:next w:val="ad"/>
    <w:uiPriority w:val="59"/>
    <w:rsid w:val="00117BFE"/>
    <w:pPr>
      <w:spacing w:after="0" w:line="240" w:lineRule="auto"/>
    </w:pPr>
    <w:rPr>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2">
    <w:name w:val="Сетка таблицы8"/>
    <w:basedOn w:val="a1"/>
    <w:next w:val="ad"/>
    <w:uiPriority w:val="59"/>
    <w:rsid w:val="00117BFE"/>
    <w:pPr>
      <w:spacing w:after="0" w:line="240" w:lineRule="auto"/>
    </w:pPr>
    <w:rPr>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6">
    <w:name w:val="s_16"/>
    <w:basedOn w:val="a"/>
    <w:rsid w:val="00117BFE"/>
    <w:pPr>
      <w:spacing w:before="100" w:beforeAutospacing="1" w:after="100" w:afterAutospacing="1"/>
    </w:pPr>
    <w:rPr>
      <w:rFonts w:eastAsia="Times New Roman" w:cs="Times New Roman"/>
      <w:kern w:val="0"/>
      <w:sz w:val="24"/>
      <w:szCs w:val="24"/>
      <w:lang w:eastAsia="ru-RU"/>
      <w14:ligatures w14:val="none"/>
    </w:rPr>
  </w:style>
  <w:style w:type="paragraph" w:customStyle="1" w:styleId="Style3">
    <w:name w:val="Style3"/>
    <w:basedOn w:val="a"/>
    <w:rsid w:val="00117BFE"/>
    <w:pPr>
      <w:widowControl w:val="0"/>
      <w:autoSpaceDE w:val="0"/>
      <w:autoSpaceDN w:val="0"/>
      <w:adjustRightInd w:val="0"/>
      <w:spacing w:after="0"/>
      <w:ind w:firstLine="360"/>
    </w:pPr>
    <w:rPr>
      <w:rFonts w:ascii="Calibri" w:eastAsia="Calibri" w:hAnsi="Calibri" w:cs="Times New Roman"/>
      <w:kern w:val="0"/>
      <w:sz w:val="24"/>
      <w:szCs w:val="24"/>
      <w:lang w:val="en-US" w:bidi="en-US"/>
      <w14:ligatures w14:val="none"/>
    </w:rPr>
  </w:style>
  <w:style w:type="paragraph" w:customStyle="1" w:styleId="213">
    <w:name w:val="Основной текст 21"/>
    <w:basedOn w:val="a"/>
    <w:uiPriority w:val="99"/>
    <w:rsid w:val="00117BFE"/>
    <w:pPr>
      <w:spacing w:after="0"/>
      <w:ind w:firstLine="709"/>
      <w:jc w:val="both"/>
    </w:pPr>
    <w:rPr>
      <w:rFonts w:ascii="Calibri" w:eastAsia="Times New Roman" w:hAnsi="Calibri" w:cs="Times New Roman"/>
      <w:kern w:val="0"/>
      <w:sz w:val="24"/>
      <w:szCs w:val="24"/>
      <w:lang w:eastAsia="ar-SA"/>
      <w14:ligatures w14:val="none"/>
    </w:rPr>
  </w:style>
  <w:style w:type="paragraph" w:styleId="affffffb">
    <w:name w:val="TOC Heading"/>
    <w:basedOn w:val="1"/>
    <w:next w:val="a"/>
    <w:uiPriority w:val="39"/>
    <w:semiHidden/>
    <w:unhideWhenUsed/>
    <w:qFormat/>
    <w:rsid w:val="00117BFE"/>
    <w:pPr>
      <w:spacing w:before="240" w:after="0"/>
      <w:outlineLvl w:val="9"/>
    </w:pPr>
    <w:rPr>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73</Pages>
  <Words>35888</Words>
  <Characters>204568</Characters>
  <Application>Microsoft Office Word</Application>
  <DocSecurity>0</DocSecurity>
  <Lines>1704</Lines>
  <Paragraphs>479</Paragraphs>
  <ScaleCrop>false</ScaleCrop>
  <Company/>
  <LinksUpToDate>false</LinksUpToDate>
  <CharactersWithSpaces>239977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Олеся Игоревна Шубина</dc:creator>
  <cp:keywords/>
  <dc:description/>
  <cp:lastModifiedBy>Олеся Игоревна Шубина</cp:lastModifiedBy>
  <cp:revision>2</cp:revision>
  <dcterms:created xsi:type="dcterms:W3CDTF">2025-09-12T09:46:00Z</dcterms:created>
  <dcterms:modified xsi:type="dcterms:W3CDTF">2025-09-12T09:48:00Z</dcterms:modified>
</cp:coreProperties>
</file>